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F880" w14:textId="77777777" w:rsidR="00F17F44" w:rsidRDefault="00000000">
      <w:pPr>
        <w:pStyle w:val="Heading1"/>
        <w:tabs>
          <w:tab w:val="left" w:pos="3017"/>
        </w:tabs>
        <w:spacing w:before="80"/>
        <w:ind w:left="137"/>
        <w:jc w:val="center"/>
      </w:pPr>
      <w:bookmarkStart w:id="0" w:name="SUBCHAPTER_800._CREDIT_FOR_PRIOR_LEARNIN"/>
      <w:bookmarkEnd w:id="0"/>
      <w:r>
        <w:t>SUBCHAPTER</w:t>
      </w:r>
      <w:r>
        <w:rPr>
          <w:spacing w:val="-5"/>
        </w:rPr>
        <w:t xml:space="preserve"> </w:t>
      </w:r>
      <w:r>
        <w:rPr>
          <w:spacing w:val="-4"/>
        </w:rPr>
        <w:t>800.</w:t>
      </w:r>
      <w:r>
        <w:tab/>
        <w:t>CREDIT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rPr>
          <w:spacing w:val="-2"/>
        </w:rPr>
        <w:t>LEARNING</w:t>
      </w:r>
    </w:p>
    <w:p w14:paraId="3DF8BC59" w14:textId="77777777" w:rsidR="0034331F" w:rsidRDefault="0034331F">
      <w:pPr>
        <w:pStyle w:val="Heading1"/>
        <w:ind w:left="0" w:right="4120"/>
        <w:jc w:val="center"/>
      </w:pPr>
    </w:p>
    <w:p w14:paraId="5F32A71E" w14:textId="2DE17957" w:rsidR="00F17F44" w:rsidRDefault="00000000">
      <w:pPr>
        <w:pStyle w:val="Heading1"/>
        <w:ind w:left="0" w:right="4120"/>
        <w:jc w:val="center"/>
      </w:pPr>
      <w:r>
        <w:t>1D</w:t>
      </w:r>
      <w:r>
        <w:rPr>
          <w:spacing w:val="-2"/>
        </w:rPr>
        <w:t xml:space="preserve"> </w:t>
      </w:r>
      <w:r>
        <w:t>SBCCC</w:t>
      </w:r>
      <w:r>
        <w:rPr>
          <w:spacing w:val="-2"/>
        </w:rPr>
        <w:t xml:space="preserve"> </w:t>
      </w:r>
      <w:r>
        <w:t>800.7</w:t>
      </w:r>
      <w:r>
        <w:rPr>
          <w:spacing w:val="-1"/>
        </w:rPr>
        <w:t xml:space="preserve"> </w:t>
      </w:r>
      <w:r>
        <w:t>Standardized</w:t>
      </w:r>
      <w:r>
        <w:rPr>
          <w:spacing w:val="-1"/>
        </w:rPr>
        <w:t xml:space="preserve"> </w:t>
      </w:r>
      <w:r>
        <w:rPr>
          <w:spacing w:val="-2"/>
        </w:rPr>
        <w:t>Examinations</w:t>
      </w:r>
    </w:p>
    <w:p w14:paraId="354217D2" w14:textId="77777777" w:rsidR="00F17F44" w:rsidRDefault="00000000">
      <w:pPr>
        <w:pStyle w:val="ListParagraph"/>
        <w:numPr>
          <w:ilvl w:val="0"/>
          <w:numId w:val="4"/>
        </w:numPr>
        <w:tabs>
          <w:tab w:val="left" w:pos="761"/>
          <w:tab w:val="left" w:pos="763"/>
        </w:tabs>
        <w:spacing w:before="137" w:line="360" w:lineRule="auto"/>
        <w:ind w:left="763" w:right="112"/>
        <w:jc w:val="both"/>
        <w:rPr>
          <w:sz w:val="24"/>
        </w:rPr>
      </w:pPr>
      <w:r>
        <w:rPr>
          <w:sz w:val="24"/>
        </w:rPr>
        <w:t>“Standardized</w:t>
      </w:r>
      <w:r>
        <w:rPr>
          <w:spacing w:val="-3"/>
          <w:sz w:val="24"/>
        </w:rPr>
        <w:t xml:space="preserve"> </w:t>
      </w:r>
      <w:r>
        <w:rPr>
          <w:sz w:val="24"/>
        </w:rPr>
        <w:t>examination”.</w:t>
      </w:r>
      <w:r>
        <w:rPr>
          <w:spacing w:val="40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requires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test</w:t>
      </w:r>
      <w:r>
        <w:rPr>
          <w:spacing w:val="-4"/>
          <w:sz w:val="24"/>
        </w:rPr>
        <w:t xml:space="preserve"> </w:t>
      </w:r>
      <w:r>
        <w:rPr>
          <w:sz w:val="24"/>
        </w:rPr>
        <w:t>takers</w:t>
      </w:r>
      <w:r>
        <w:rPr>
          <w:spacing w:val="-4"/>
          <w:sz w:val="24"/>
        </w:rPr>
        <w:t xml:space="preserve"> </w:t>
      </w:r>
      <w:r>
        <w:rPr>
          <w:sz w:val="24"/>
        </w:rPr>
        <w:t>to answer the same questions, or a selection of questions from a common bank of questions following established protocol and that is scored in a standard or consistent manner.</w:t>
      </w:r>
    </w:p>
    <w:p w14:paraId="439898AC" w14:textId="77777777" w:rsidR="00F17F44" w:rsidRDefault="00000000">
      <w:pPr>
        <w:pStyle w:val="ListParagraph"/>
        <w:numPr>
          <w:ilvl w:val="0"/>
          <w:numId w:val="4"/>
        </w:numPr>
        <w:tabs>
          <w:tab w:val="left" w:pos="762"/>
          <w:tab w:val="left" w:pos="764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Colleges shall award Credit for Prior Learning for the following standardized examinations consistent with the standards herein:</w:t>
      </w:r>
    </w:p>
    <w:p w14:paraId="5025DFF7" w14:textId="77777777" w:rsidR="00F17F44" w:rsidRDefault="00000000">
      <w:pPr>
        <w:pStyle w:val="ListParagraph"/>
        <w:numPr>
          <w:ilvl w:val="1"/>
          <w:numId w:val="4"/>
        </w:numPr>
        <w:tabs>
          <w:tab w:val="left" w:pos="1337"/>
          <w:tab w:val="left" w:pos="1339"/>
        </w:tabs>
        <w:spacing w:line="360" w:lineRule="auto"/>
        <w:ind w:left="1339"/>
        <w:jc w:val="both"/>
        <w:rPr>
          <w:sz w:val="24"/>
        </w:rPr>
      </w:pPr>
      <w:r>
        <w:rPr>
          <w:sz w:val="24"/>
        </w:rPr>
        <w:t>Advanced Placement (AP). Advanced Placement is a program of college- preparatory courses for high school students administered by The College Board,</w:t>
      </w:r>
      <w:r>
        <w:rPr>
          <w:spacing w:val="-17"/>
          <w:sz w:val="24"/>
        </w:rPr>
        <w:t xml:space="preserve"> </w:t>
      </w:r>
      <w:r>
        <w:rPr>
          <w:sz w:val="24"/>
        </w:rPr>
        <w:t>an</w:t>
      </w:r>
      <w:r>
        <w:rPr>
          <w:spacing w:val="-17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16"/>
          <w:sz w:val="24"/>
        </w:rPr>
        <w:t xml:space="preserve"> </w:t>
      </w:r>
      <w:r>
        <w:rPr>
          <w:sz w:val="24"/>
        </w:rPr>
        <w:t>nonprofit</w:t>
      </w:r>
      <w:r>
        <w:rPr>
          <w:spacing w:val="-17"/>
          <w:sz w:val="24"/>
        </w:rPr>
        <w:t xml:space="preserve"> </w:t>
      </w:r>
      <w:r>
        <w:rPr>
          <w:sz w:val="24"/>
        </w:rPr>
        <w:t>organization.</w:t>
      </w:r>
      <w:r>
        <w:rPr>
          <w:spacing w:val="-17"/>
          <w:sz w:val="24"/>
        </w:rPr>
        <w:t xml:space="preserve"> </w:t>
      </w:r>
      <w:r>
        <w:rPr>
          <w:sz w:val="24"/>
        </w:rPr>
        <w:t>Standardized</w:t>
      </w:r>
      <w:r>
        <w:rPr>
          <w:spacing w:val="-17"/>
          <w:sz w:val="24"/>
        </w:rPr>
        <w:t xml:space="preserve"> </w:t>
      </w:r>
      <w:r>
        <w:rPr>
          <w:sz w:val="24"/>
        </w:rPr>
        <w:t>AP</w:t>
      </w:r>
      <w:r>
        <w:rPr>
          <w:spacing w:val="-16"/>
          <w:sz w:val="24"/>
        </w:rPr>
        <w:t xml:space="preserve"> </w:t>
      </w:r>
      <w:r>
        <w:rPr>
          <w:sz w:val="24"/>
        </w:rPr>
        <w:t>exams</w:t>
      </w:r>
      <w:r>
        <w:rPr>
          <w:spacing w:val="-17"/>
          <w:sz w:val="24"/>
        </w:rPr>
        <w:t xml:space="preserve"> </w:t>
      </w:r>
      <w:r>
        <w:rPr>
          <w:sz w:val="24"/>
        </w:rPr>
        <w:t>are</w:t>
      </w:r>
      <w:r>
        <w:rPr>
          <w:spacing w:val="-17"/>
          <w:sz w:val="24"/>
        </w:rPr>
        <w:t xml:space="preserve"> </w:t>
      </w:r>
      <w:r>
        <w:rPr>
          <w:sz w:val="24"/>
        </w:rPr>
        <w:t>used to</w:t>
      </w:r>
      <w:r>
        <w:rPr>
          <w:spacing w:val="-2"/>
          <w:sz w:val="24"/>
        </w:rPr>
        <w:t xml:space="preserve"> </w:t>
      </w:r>
      <w:r>
        <w:rPr>
          <w:sz w:val="24"/>
        </w:rPr>
        <w:t>assess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5"/>
          <w:sz w:val="24"/>
        </w:rPr>
        <w:t xml:space="preserve"> </w:t>
      </w:r>
      <w:r>
        <w:rPr>
          <w:sz w:val="24"/>
        </w:rPr>
        <w:t>mastery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>
        <w:rPr>
          <w:spacing w:val="-4"/>
          <w:sz w:val="24"/>
        </w:rPr>
        <w:t xml:space="preserve"> </w:t>
      </w:r>
      <w:r>
        <w:rPr>
          <w:sz w:val="24"/>
        </w:rPr>
        <w:t>content.</w:t>
      </w:r>
      <w:r>
        <w:rPr>
          <w:spacing w:val="-5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receive</w:t>
      </w:r>
      <w:r>
        <w:rPr>
          <w:spacing w:val="-4"/>
          <w:sz w:val="24"/>
        </w:rPr>
        <w:t xml:space="preserve"> </w:t>
      </w:r>
      <w:r>
        <w:rPr>
          <w:sz w:val="24"/>
        </w:rPr>
        <w:t>scores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“1” to “5” scale, with “5” being the highest.</w:t>
      </w:r>
    </w:p>
    <w:p w14:paraId="580DECA2" w14:textId="77777777" w:rsidR="00F17F44" w:rsidRDefault="00000000">
      <w:pPr>
        <w:pStyle w:val="ListParagraph"/>
        <w:numPr>
          <w:ilvl w:val="2"/>
          <w:numId w:val="4"/>
        </w:numPr>
        <w:tabs>
          <w:tab w:val="left" w:pos="1788"/>
          <w:tab w:val="left" w:pos="1791"/>
        </w:tabs>
        <w:spacing w:before="2" w:line="360" w:lineRule="auto"/>
        <w:ind w:right="114"/>
        <w:rPr>
          <w:sz w:val="24"/>
        </w:rPr>
      </w:pPr>
      <w:r>
        <w:rPr>
          <w:sz w:val="24"/>
        </w:rPr>
        <w:t>An</w:t>
      </w:r>
      <w:r>
        <w:rPr>
          <w:spacing w:val="32"/>
          <w:sz w:val="24"/>
        </w:rPr>
        <w:t xml:space="preserve"> </w:t>
      </w:r>
      <w:r>
        <w:rPr>
          <w:sz w:val="24"/>
        </w:rPr>
        <w:t>AP</w:t>
      </w:r>
      <w:r>
        <w:rPr>
          <w:spacing w:val="32"/>
          <w:sz w:val="24"/>
        </w:rPr>
        <w:t xml:space="preserve"> </w:t>
      </w:r>
      <w:r>
        <w:rPr>
          <w:sz w:val="24"/>
        </w:rPr>
        <w:t>exam</w:t>
      </w:r>
      <w:r>
        <w:rPr>
          <w:spacing w:val="33"/>
          <w:sz w:val="24"/>
        </w:rPr>
        <w:t xml:space="preserve"> </w:t>
      </w:r>
      <w:r>
        <w:rPr>
          <w:sz w:val="24"/>
        </w:rPr>
        <w:t>score determines how many credits are</w:t>
      </w:r>
      <w:r>
        <w:rPr>
          <w:spacing w:val="32"/>
          <w:sz w:val="24"/>
        </w:rPr>
        <w:t xml:space="preserve"> </w:t>
      </w:r>
      <w:r>
        <w:rPr>
          <w:sz w:val="24"/>
        </w:rPr>
        <w:t>awarded</w:t>
      </w:r>
      <w:r>
        <w:rPr>
          <w:spacing w:val="32"/>
          <w:sz w:val="24"/>
        </w:rPr>
        <w:t xml:space="preserve"> </w:t>
      </w:r>
      <w:r>
        <w:rPr>
          <w:sz w:val="24"/>
        </w:rPr>
        <w:t>towards specific coursework.</w:t>
      </w:r>
    </w:p>
    <w:p w14:paraId="293BDDE4" w14:textId="77777777" w:rsidR="00F17F44" w:rsidRDefault="00000000">
      <w:pPr>
        <w:pStyle w:val="ListParagraph"/>
        <w:numPr>
          <w:ilvl w:val="2"/>
          <w:numId w:val="4"/>
        </w:numPr>
        <w:tabs>
          <w:tab w:val="left" w:pos="1788"/>
          <w:tab w:val="left" w:pos="1791"/>
        </w:tabs>
        <w:spacing w:line="360" w:lineRule="auto"/>
        <w:ind w:right="816"/>
        <w:rPr>
          <w:sz w:val="24"/>
        </w:rPr>
      </w:pPr>
      <w:r>
        <w:rPr>
          <w:sz w:val="24"/>
        </w:rPr>
        <w:t>Colleges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2"/>
          <w:sz w:val="24"/>
        </w:rPr>
        <w:t xml:space="preserve"> </w:t>
      </w:r>
      <w:r>
        <w:rPr>
          <w:sz w:val="24"/>
        </w:rPr>
        <w:t>credit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earns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score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“3”</w:t>
      </w:r>
      <w:r>
        <w:rPr>
          <w:spacing w:val="-4"/>
          <w:sz w:val="24"/>
        </w:rPr>
        <w:t xml:space="preserve"> </w:t>
      </w:r>
      <w:r>
        <w:rPr>
          <w:sz w:val="24"/>
        </w:rPr>
        <w:t>or higher on an AP exam as approved by the CCRC. Course credit is awarded based upon the academic program of study.</w:t>
      </w:r>
    </w:p>
    <w:p w14:paraId="78BC41E6" w14:textId="77777777" w:rsidR="00F17F44" w:rsidRDefault="00000000">
      <w:pPr>
        <w:pStyle w:val="ListParagraph"/>
        <w:numPr>
          <w:ilvl w:val="2"/>
          <w:numId w:val="4"/>
        </w:numPr>
        <w:tabs>
          <w:tab w:val="left" w:pos="1789"/>
          <w:tab w:val="left" w:pos="1791"/>
        </w:tabs>
        <w:spacing w:line="360" w:lineRule="auto"/>
        <w:ind w:hanging="514"/>
        <w:rPr>
          <w:sz w:val="24"/>
        </w:rPr>
      </w:pP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college</w:t>
      </w:r>
      <w:r>
        <w:rPr>
          <w:spacing w:val="40"/>
          <w:sz w:val="24"/>
        </w:rPr>
        <w:t xml:space="preserve"> </w:t>
      </w:r>
      <w:r>
        <w:rPr>
          <w:sz w:val="24"/>
        </w:rPr>
        <w:t>may</w:t>
      </w:r>
      <w:r>
        <w:rPr>
          <w:spacing w:val="40"/>
          <w:sz w:val="24"/>
        </w:rPr>
        <w:t xml:space="preserve"> </w:t>
      </w:r>
      <w:r>
        <w:rPr>
          <w:sz w:val="24"/>
        </w:rPr>
        <w:t>award</w:t>
      </w:r>
      <w:r>
        <w:rPr>
          <w:spacing w:val="40"/>
          <w:sz w:val="24"/>
        </w:rPr>
        <w:t xml:space="preserve"> </w:t>
      </w:r>
      <w:r>
        <w:rPr>
          <w:sz w:val="24"/>
        </w:rPr>
        <w:t>credit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AP</w:t>
      </w:r>
      <w:r>
        <w:rPr>
          <w:spacing w:val="40"/>
          <w:sz w:val="24"/>
        </w:rPr>
        <w:t xml:space="preserve"> </w:t>
      </w:r>
      <w:r>
        <w:rPr>
          <w:sz w:val="24"/>
        </w:rPr>
        <w:t>scores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courses</w:t>
      </w:r>
      <w:r>
        <w:rPr>
          <w:spacing w:val="40"/>
          <w:sz w:val="24"/>
        </w:rPr>
        <w:t xml:space="preserve"> </w:t>
      </w:r>
      <w:r>
        <w:rPr>
          <w:sz w:val="24"/>
        </w:rPr>
        <w:t>beyond</w:t>
      </w:r>
      <w:r>
        <w:rPr>
          <w:spacing w:val="40"/>
          <w:sz w:val="24"/>
        </w:rPr>
        <w:t xml:space="preserve"> </w:t>
      </w:r>
      <w:r>
        <w:rPr>
          <w:sz w:val="24"/>
        </w:rPr>
        <w:t>those approved by the CCRC as determined by local college policy.</w:t>
      </w:r>
    </w:p>
    <w:p w14:paraId="69391F18" w14:textId="77777777" w:rsidR="00F17F44" w:rsidRDefault="00000000">
      <w:pPr>
        <w:pStyle w:val="ListParagraph"/>
        <w:numPr>
          <w:ilvl w:val="1"/>
          <w:numId w:val="4"/>
        </w:numPr>
        <w:tabs>
          <w:tab w:val="left" w:pos="1339"/>
        </w:tabs>
        <w:spacing w:line="360" w:lineRule="auto"/>
        <w:ind w:left="1339" w:right="483"/>
        <w:rPr>
          <w:sz w:val="24"/>
        </w:rPr>
      </w:pPr>
      <w:r>
        <w:rPr>
          <w:sz w:val="24"/>
        </w:rPr>
        <w:t>Cambridge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r>
        <w:rPr>
          <w:sz w:val="24"/>
        </w:rPr>
        <w:t>Examinations.</w:t>
      </w:r>
      <w:r>
        <w:rPr>
          <w:spacing w:val="-2"/>
          <w:sz w:val="24"/>
        </w:rPr>
        <w:t xml:space="preserve"> </w:t>
      </w:r>
      <w:r>
        <w:rPr>
          <w:sz w:val="24"/>
        </w:rPr>
        <w:t>Cambridge Assessment International Examinations are a series of internationally recognized college-level examinations administered by Cambridge Assessment</w:t>
      </w:r>
      <w:r>
        <w:rPr>
          <w:spacing w:val="-6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5"/>
          <w:sz w:val="24"/>
        </w:rPr>
        <w:t xml:space="preserve"> </w:t>
      </w:r>
      <w:r>
        <w:rPr>
          <w:sz w:val="24"/>
        </w:rPr>
        <w:t>Education,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unit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Cambridge.</w:t>
      </w:r>
    </w:p>
    <w:p w14:paraId="65D1D942" w14:textId="565DA4A4" w:rsidR="00F17F44" w:rsidRPr="0034331F" w:rsidRDefault="00000000" w:rsidP="0034331F">
      <w:pPr>
        <w:pStyle w:val="ListParagraph"/>
        <w:numPr>
          <w:ilvl w:val="2"/>
          <w:numId w:val="4"/>
        </w:numPr>
        <w:tabs>
          <w:tab w:val="left" w:pos="1697"/>
          <w:tab w:val="left" w:pos="1700"/>
        </w:tabs>
        <w:spacing w:before="80" w:line="360" w:lineRule="auto"/>
        <w:ind w:left="1700" w:right="376" w:hanging="411"/>
        <w:rPr>
          <w:sz w:val="24"/>
        </w:rPr>
      </w:pPr>
      <w:r w:rsidRPr="0034331F">
        <w:rPr>
          <w:sz w:val="24"/>
        </w:rPr>
        <w:t>Upon review and evaluation of student submitted documentation by the college</w:t>
      </w:r>
      <w:r w:rsidRPr="0034331F">
        <w:rPr>
          <w:spacing w:val="-3"/>
          <w:sz w:val="24"/>
        </w:rPr>
        <w:t xml:space="preserve"> </w:t>
      </w:r>
      <w:r w:rsidRPr="0034331F">
        <w:rPr>
          <w:sz w:val="24"/>
        </w:rPr>
        <w:t>designee,</w:t>
      </w:r>
      <w:r w:rsidRPr="0034331F">
        <w:rPr>
          <w:spacing w:val="-1"/>
          <w:sz w:val="24"/>
        </w:rPr>
        <w:t xml:space="preserve"> </w:t>
      </w:r>
      <w:r w:rsidRPr="0034331F">
        <w:rPr>
          <w:sz w:val="24"/>
        </w:rPr>
        <w:t>students</w:t>
      </w:r>
      <w:r w:rsidRPr="0034331F">
        <w:rPr>
          <w:spacing w:val="-4"/>
          <w:sz w:val="24"/>
        </w:rPr>
        <w:t xml:space="preserve"> </w:t>
      </w:r>
      <w:r w:rsidRPr="0034331F">
        <w:rPr>
          <w:sz w:val="24"/>
        </w:rPr>
        <w:t>may</w:t>
      </w:r>
      <w:r w:rsidRPr="0034331F">
        <w:rPr>
          <w:spacing w:val="-4"/>
          <w:sz w:val="24"/>
        </w:rPr>
        <w:t xml:space="preserve"> </w:t>
      </w:r>
      <w:r w:rsidRPr="0034331F">
        <w:rPr>
          <w:sz w:val="24"/>
        </w:rPr>
        <w:t>earn</w:t>
      </w:r>
      <w:r w:rsidRPr="0034331F">
        <w:rPr>
          <w:spacing w:val="-3"/>
          <w:sz w:val="24"/>
        </w:rPr>
        <w:t xml:space="preserve"> </w:t>
      </w:r>
      <w:r w:rsidRPr="0034331F">
        <w:rPr>
          <w:sz w:val="24"/>
        </w:rPr>
        <w:t>credit</w:t>
      </w:r>
      <w:r w:rsidRPr="0034331F">
        <w:rPr>
          <w:spacing w:val="-4"/>
          <w:sz w:val="24"/>
        </w:rPr>
        <w:t xml:space="preserve"> </w:t>
      </w:r>
      <w:r w:rsidRPr="0034331F">
        <w:rPr>
          <w:sz w:val="24"/>
        </w:rPr>
        <w:t>based</w:t>
      </w:r>
      <w:r w:rsidRPr="0034331F">
        <w:rPr>
          <w:spacing w:val="-3"/>
          <w:sz w:val="24"/>
        </w:rPr>
        <w:t xml:space="preserve"> </w:t>
      </w:r>
      <w:r w:rsidRPr="0034331F">
        <w:rPr>
          <w:sz w:val="24"/>
        </w:rPr>
        <w:t>on</w:t>
      </w:r>
      <w:r w:rsidRPr="0034331F">
        <w:rPr>
          <w:spacing w:val="-3"/>
          <w:sz w:val="24"/>
        </w:rPr>
        <w:t xml:space="preserve"> </w:t>
      </w:r>
      <w:r w:rsidRPr="0034331F">
        <w:rPr>
          <w:sz w:val="24"/>
        </w:rPr>
        <w:t>the</w:t>
      </w:r>
      <w:r w:rsidRPr="0034331F">
        <w:rPr>
          <w:spacing w:val="-3"/>
          <w:sz w:val="24"/>
        </w:rPr>
        <w:t xml:space="preserve"> </w:t>
      </w:r>
      <w:r w:rsidRPr="0034331F">
        <w:rPr>
          <w:sz w:val="24"/>
        </w:rPr>
        <w:t>AS</w:t>
      </w:r>
      <w:r w:rsidRPr="0034331F">
        <w:rPr>
          <w:spacing w:val="-4"/>
          <w:sz w:val="24"/>
        </w:rPr>
        <w:t xml:space="preserve"> </w:t>
      </w:r>
      <w:r w:rsidRPr="0034331F">
        <w:rPr>
          <w:sz w:val="24"/>
        </w:rPr>
        <w:t>and</w:t>
      </w:r>
      <w:r w:rsidRPr="0034331F">
        <w:rPr>
          <w:spacing w:val="-3"/>
          <w:sz w:val="24"/>
        </w:rPr>
        <w:t xml:space="preserve"> </w:t>
      </w:r>
      <w:r w:rsidRPr="0034331F">
        <w:rPr>
          <w:sz w:val="24"/>
        </w:rPr>
        <w:t>A</w:t>
      </w:r>
      <w:r w:rsidRPr="0034331F">
        <w:rPr>
          <w:spacing w:val="-4"/>
          <w:sz w:val="24"/>
        </w:rPr>
        <w:t xml:space="preserve"> </w:t>
      </w:r>
      <w:r w:rsidRPr="0034331F">
        <w:rPr>
          <w:sz w:val="24"/>
        </w:rPr>
        <w:t xml:space="preserve">Level exam(s) taken and grades(s) earned. An official grade report from Cambridge International must be provided to the </w:t>
      </w:r>
      <w:proofErr w:type="spellStart"/>
      <w:proofErr w:type="gramStart"/>
      <w:r w:rsidRPr="0034331F">
        <w:rPr>
          <w:sz w:val="24"/>
        </w:rPr>
        <w:t>college.Students</w:t>
      </w:r>
      <w:proofErr w:type="spellEnd"/>
      <w:proofErr w:type="gramEnd"/>
      <w:r w:rsidRPr="0034331F">
        <w:rPr>
          <w:spacing w:val="-2"/>
          <w:sz w:val="24"/>
        </w:rPr>
        <w:t xml:space="preserve"> </w:t>
      </w:r>
      <w:r w:rsidRPr="0034331F">
        <w:rPr>
          <w:sz w:val="24"/>
        </w:rPr>
        <w:t>shall</w:t>
      </w:r>
      <w:r w:rsidRPr="0034331F">
        <w:rPr>
          <w:spacing w:val="-2"/>
          <w:sz w:val="24"/>
        </w:rPr>
        <w:t xml:space="preserve"> </w:t>
      </w:r>
      <w:r w:rsidRPr="0034331F">
        <w:rPr>
          <w:sz w:val="24"/>
        </w:rPr>
        <w:t>earn</w:t>
      </w:r>
      <w:r w:rsidRPr="0034331F">
        <w:rPr>
          <w:spacing w:val="-2"/>
          <w:sz w:val="24"/>
        </w:rPr>
        <w:t xml:space="preserve"> </w:t>
      </w:r>
      <w:r w:rsidRPr="0034331F">
        <w:rPr>
          <w:sz w:val="24"/>
        </w:rPr>
        <w:t>college</w:t>
      </w:r>
      <w:r w:rsidRPr="0034331F">
        <w:rPr>
          <w:spacing w:val="-2"/>
          <w:sz w:val="24"/>
        </w:rPr>
        <w:t xml:space="preserve"> </w:t>
      </w:r>
      <w:r w:rsidRPr="0034331F">
        <w:rPr>
          <w:sz w:val="24"/>
        </w:rPr>
        <w:t>credit</w:t>
      </w:r>
      <w:r w:rsidRPr="0034331F">
        <w:rPr>
          <w:spacing w:val="-2"/>
          <w:sz w:val="24"/>
        </w:rPr>
        <w:t xml:space="preserve"> </w:t>
      </w:r>
      <w:r w:rsidRPr="0034331F">
        <w:rPr>
          <w:sz w:val="24"/>
        </w:rPr>
        <w:t>if</w:t>
      </w:r>
      <w:r w:rsidRPr="0034331F">
        <w:rPr>
          <w:spacing w:val="-2"/>
          <w:sz w:val="24"/>
        </w:rPr>
        <w:t xml:space="preserve"> </w:t>
      </w:r>
      <w:r w:rsidRPr="0034331F">
        <w:rPr>
          <w:sz w:val="24"/>
        </w:rPr>
        <w:t>a</w:t>
      </w:r>
      <w:r w:rsidRPr="0034331F">
        <w:rPr>
          <w:spacing w:val="-3"/>
          <w:sz w:val="24"/>
        </w:rPr>
        <w:t xml:space="preserve"> </w:t>
      </w:r>
      <w:r w:rsidRPr="0034331F">
        <w:rPr>
          <w:sz w:val="24"/>
        </w:rPr>
        <w:t>grade</w:t>
      </w:r>
      <w:r w:rsidRPr="0034331F">
        <w:rPr>
          <w:spacing w:val="-2"/>
          <w:sz w:val="24"/>
        </w:rPr>
        <w:t xml:space="preserve"> </w:t>
      </w:r>
      <w:r w:rsidRPr="0034331F">
        <w:rPr>
          <w:sz w:val="24"/>
        </w:rPr>
        <w:t>of</w:t>
      </w:r>
      <w:r w:rsidRPr="0034331F">
        <w:rPr>
          <w:spacing w:val="-4"/>
          <w:sz w:val="24"/>
        </w:rPr>
        <w:t xml:space="preserve"> </w:t>
      </w:r>
      <w:r w:rsidRPr="0034331F">
        <w:rPr>
          <w:sz w:val="24"/>
        </w:rPr>
        <w:t>e/E</w:t>
      </w:r>
      <w:r w:rsidRPr="0034331F">
        <w:rPr>
          <w:spacing w:val="-4"/>
          <w:sz w:val="24"/>
        </w:rPr>
        <w:t xml:space="preserve"> </w:t>
      </w:r>
      <w:r w:rsidRPr="0034331F">
        <w:rPr>
          <w:sz w:val="24"/>
        </w:rPr>
        <w:t>or</w:t>
      </w:r>
      <w:r w:rsidRPr="0034331F">
        <w:rPr>
          <w:spacing w:val="-3"/>
          <w:sz w:val="24"/>
        </w:rPr>
        <w:t xml:space="preserve"> </w:t>
      </w:r>
      <w:r w:rsidRPr="0034331F">
        <w:rPr>
          <w:sz w:val="24"/>
        </w:rPr>
        <w:t>better</w:t>
      </w:r>
      <w:r w:rsidRPr="0034331F">
        <w:rPr>
          <w:spacing w:val="-3"/>
          <w:sz w:val="24"/>
        </w:rPr>
        <w:t xml:space="preserve"> </w:t>
      </w:r>
      <w:r w:rsidRPr="0034331F">
        <w:rPr>
          <w:sz w:val="24"/>
        </w:rPr>
        <w:t>(which</w:t>
      </w:r>
      <w:r w:rsidRPr="0034331F">
        <w:rPr>
          <w:spacing w:val="-2"/>
          <w:sz w:val="24"/>
        </w:rPr>
        <w:t xml:space="preserve"> </w:t>
      </w:r>
      <w:r w:rsidRPr="0034331F">
        <w:rPr>
          <w:sz w:val="24"/>
        </w:rPr>
        <w:t>is</w:t>
      </w:r>
      <w:r w:rsidRPr="0034331F">
        <w:rPr>
          <w:spacing w:val="-4"/>
          <w:sz w:val="24"/>
        </w:rPr>
        <w:t xml:space="preserve"> </w:t>
      </w:r>
      <w:r w:rsidRPr="0034331F">
        <w:rPr>
          <w:sz w:val="24"/>
        </w:rPr>
        <w:t>the equivalent to a grade of C in the United States) is earned on the Cambridge International AS and A Level Examination.</w:t>
      </w:r>
    </w:p>
    <w:p w14:paraId="3E88B835" w14:textId="77777777" w:rsidR="00F17F44" w:rsidRDefault="00000000">
      <w:pPr>
        <w:pStyle w:val="ListParagraph"/>
        <w:numPr>
          <w:ilvl w:val="2"/>
          <w:numId w:val="4"/>
        </w:numPr>
        <w:tabs>
          <w:tab w:val="left" w:pos="1697"/>
          <w:tab w:val="left" w:pos="1700"/>
        </w:tabs>
        <w:spacing w:line="360" w:lineRule="auto"/>
        <w:ind w:left="1700" w:right="470" w:hanging="423"/>
        <w:rPr>
          <w:sz w:val="24"/>
        </w:rPr>
      </w:pP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6"/>
          <w:sz w:val="24"/>
        </w:rPr>
        <w:t xml:space="preserve"> </w:t>
      </w:r>
      <w:r>
        <w:rPr>
          <w:sz w:val="24"/>
        </w:rPr>
        <w:t>Cambridge</w:t>
      </w:r>
      <w:r>
        <w:rPr>
          <w:spacing w:val="-3"/>
          <w:sz w:val="24"/>
        </w:rPr>
        <w:t xml:space="preserve"> </w:t>
      </w:r>
      <w:r>
        <w:rPr>
          <w:sz w:val="24"/>
        </w:rPr>
        <w:t>translation</w:t>
      </w:r>
      <w:r>
        <w:rPr>
          <w:spacing w:val="-3"/>
          <w:sz w:val="24"/>
        </w:rPr>
        <w:t xml:space="preserve"> </w:t>
      </w:r>
      <w:r>
        <w:rPr>
          <w:sz w:val="24"/>
        </w:rPr>
        <w:t>table,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z w:val="24"/>
        </w:rPr>
        <w:t>credit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awarded </w:t>
      </w:r>
      <w:r>
        <w:rPr>
          <w:sz w:val="24"/>
        </w:rPr>
        <w:lastRenderedPageBreak/>
        <w:t>and listed on the student’s academic record. Course credit is awarded based upon the academic program of study.</w:t>
      </w:r>
    </w:p>
    <w:p w14:paraId="1E0F8D11" w14:textId="77777777" w:rsidR="00F17F44" w:rsidRDefault="00000000">
      <w:pPr>
        <w:pStyle w:val="ListParagraph"/>
        <w:numPr>
          <w:ilvl w:val="2"/>
          <w:numId w:val="4"/>
        </w:numPr>
        <w:tabs>
          <w:tab w:val="left" w:pos="1697"/>
        </w:tabs>
        <w:ind w:left="1697" w:right="0" w:hanging="42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credit</w:t>
      </w:r>
      <w:r>
        <w:rPr>
          <w:spacing w:val="-5"/>
          <w:sz w:val="24"/>
        </w:rPr>
        <w:t xml:space="preserve"> </w:t>
      </w:r>
      <w:r>
        <w:rPr>
          <w:sz w:val="24"/>
        </w:rPr>
        <w:t>equivalency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documented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record.</w:t>
      </w:r>
    </w:p>
    <w:p w14:paraId="55A38769" w14:textId="77777777" w:rsidR="00F17F44" w:rsidRDefault="00000000">
      <w:pPr>
        <w:pStyle w:val="ListParagraph"/>
        <w:numPr>
          <w:ilvl w:val="1"/>
          <w:numId w:val="4"/>
        </w:numPr>
        <w:tabs>
          <w:tab w:val="left" w:pos="1338"/>
          <w:tab w:val="left" w:pos="1340"/>
        </w:tabs>
        <w:spacing w:before="132" w:line="360" w:lineRule="auto"/>
        <w:jc w:val="both"/>
        <w:rPr>
          <w:sz w:val="24"/>
        </w:rPr>
      </w:pPr>
      <w:r>
        <w:rPr>
          <w:sz w:val="24"/>
        </w:rPr>
        <w:t>College-Level</w:t>
      </w:r>
      <w:r>
        <w:rPr>
          <w:spacing w:val="-6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7"/>
          <w:sz w:val="24"/>
        </w:rPr>
        <w:t xml:space="preserve"> </w:t>
      </w:r>
      <w:r>
        <w:rPr>
          <w:sz w:val="24"/>
        </w:rPr>
        <w:t>Program</w:t>
      </w:r>
      <w:r>
        <w:rPr>
          <w:position w:val="8"/>
          <w:sz w:val="16"/>
        </w:rPr>
        <w:t>®</w:t>
      </w:r>
      <w:r>
        <w:rPr>
          <w:spacing w:val="15"/>
          <w:position w:val="8"/>
          <w:sz w:val="16"/>
        </w:rPr>
        <w:t xml:space="preserve"> </w:t>
      </w:r>
      <w:r>
        <w:rPr>
          <w:sz w:val="24"/>
        </w:rPr>
        <w:t>(CLEP).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College-Level</w:t>
      </w:r>
      <w:r>
        <w:rPr>
          <w:spacing w:val="-6"/>
          <w:sz w:val="24"/>
        </w:rPr>
        <w:t xml:space="preserve"> </w:t>
      </w:r>
      <w:r>
        <w:rPr>
          <w:sz w:val="24"/>
        </w:rPr>
        <w:t>Examination Program</w:t>
      </w:r>
      <w:r>
        <w:rPr>
          <w:position w:val="8"/>
          <w:sz w:val="16"/>
        </w:rPr>
        <w:t>®</w:t>
      </w:r>
      <w:r>
        <w:rPr>
          <w:spacing w:val="14"/>
          <w:position w:val="8"/>
          <w:sz w:val="16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credit-by-examination</w:t>
      </w:r>
      <w:r>
        <w:rPr>
          <w:spacing w:val="-9"/>
          <w:sz w:val="24"/>
        </w:rPr>
        <w:t xml:space="preserve"> </w:t>
      </w:r>
      <w:r>
        <w:rPr>
          <w:sz w:val="24"/>
        </w:rPr>
        <w:t>program</w:t>
      </w:r>
      <w:r>
        <w:rPr>
          <w:spacing w:val="-8"/>
          <w:sz w:val="24"/>
        </w:rPr>
        <w:t xml:space="preserve"> </w:t>
      </w:r>
      <w:r>
        <w:rPr>
          <w:sz w:val="24"/>
        </w:rPr>
        <w:t>offered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College</w:t>
      </w:r>
      <w:r>
        <w:rPr>
          <w:spacing w:val="-9"/>
          <w:sz w:val="24"/>
        </w:rPr>
        <w:t xml:space="preserve"> </w:t>
      </w:r>
      <w:r>
        <w:rPr>
          <w:sz w:val="24"/>
        </w:rPr>
        <w:t>Board,</w:t>
      </w:r>
      <w:r>
        <w:rPr>
          <w:spacing w:val="-10"/>
          <w:sz w:val="24"/>
        </w:rPr>
        <w:t xml:space="preserve"> </w:t>
      </w:r>
      <w:r>
        <w:rPr>
          <w:sz w:val="24"/>
        </w:rPr>
        <w:t>an educational nonprofit organization. The program allows students from a wide range of ages and backgrounds to demonstrate their mastery of introductory college-level material.</w:t>
      </w:r>
    </w:p>
    <w:p w14:paraId="7D8EB6DC" w14:textId="77777777" w:rsidR="00F17F44" w:rsidRDefault="00000000">
      <w:pPr>
        <w:pStyle w:val="ListParagraph"/>
        <w:numPr>
          <w:ilvl w:val="2"/>
          <w:numId w:val="4"/>
        </w:numPr>
        <w:tabs>
          <w:tab w:val="left" w:pos="1788"/>
          <w:tab w:val="left" w:pos="1791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CLEP</w:t>
      </w:r>
      <w:r>
        <w:rPr>
          <w:spacing w:val="-8"/>
          <w:sz w:val="24"/>
        </w:rPr>
        <w:t xml:space="preserve"> </w:t>
      </w:r>
      <w:r>
        <w:rPr>
          <w:sz w:val="24"/>
        </w:rPr>
        <w:t>exam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subject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offered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College</w:t>
      </w:r>
      <w:r>
        <w:rPr>
          <w:spacing w:val="-7"/>
          <w:sz w:val="24"/>
        </w:rPr>
        <w:t xml:space="preserve"> </w:t>
      </w:r>
      <w:r>
        <w:rPr>
          <w:sz w:val="24"/>
        </w:rPr>
        <w:t>Board,</w:t>
      </w:r>
      <w:r>
        <w:rPr>
          <w:spacing w:val="-9"/>
          <w:sz w:val="24"/>
        </w:rPr>
        <w:t xml:space="preserve"> </w:t>
      </w:r>
      <w:r>
        <w:rPr>
          <w:sz w:val="24"/>
        </w:rPr>
        <w:t>colleges</w:t>
      </w:r>
      <w:r>
        <w:rPr>
          <w:spacing w:val="-7"/>
          <w:sz w:val="24"/>
        </w:rPr>
        <w:t xml:space="preserve"> </w:t>
      </w:r>
      <w:r>
        <w:rPr>
          <w:sz w:val="24"/>
        </w:rPr>
        <w:t>shall require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student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CLEP</w:t>
      </w:r>
      <w:r>
        <w:rPr>
          <w:spacing w:val="-11"/>
          <w:sz w:val="24"/>
        </w:rPr>
        <w:t xml:space="preserve"> </w:t>
      </w:r>
      <w:r>
        <w:rPr>
          <w:sz w:val="24"/>
        </w:rPr>
        <w:t>exam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11"/>
          <w:sz w:val="24"/>
        </w:rPr>
        <w:t xml:space="preserve"> </w:t>
      </w:r>
      <w:r>
        <w:rPr>
          <w:sz w:val="24"/>
        </w:rPr>
        <w:t>he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she</w:t>
      </w:r>
      <w:r>
        <w:rPr>
          <w:spacing w:val="-11"/>
          <w:sz w:val="24"/>
        </w:rPr>
        <w:t xml:space="preserve"> </w:t>
      </w:r>
      <w:r>
        <w:rPr>
          <w:sz w:val="24"/>
        </w:rPr>
        <w:t>seeks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demonstrate proficiency in the subject area by examination.</w:t>
      </w:r>
    </w:p>
    <w:p w14:paraId="670A0F74" w14:textId="77777777" w:rsidR="00F17F44" w:rsidRDefault="00000000">
      <w:pPr>
        <w:pStyle w:val="ListParagraph"/>
        <w:numPr>
          <w:ilvl w:val="2"/>
          <w:numId w:val="4"/>
        </w:numPr>
        <w:tabs>
          <w:tab w:val="left" w:pos="1788"/>
          <w:tab w:val="left" w:pos="1791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Colleges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credit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student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scores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above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credit- granting</w:t>
      </w:r>
      <w:r>
        <w:rPr>
          <w:spacing w:val="-13"/>
          <w:sz w:val="24"/>
        </w:rPr>
        <w:t xml:space="preserve"> </w:t>
      </w:r>
      <w:r>
        <w:rPr>
          <w:sz w:val="24"/>
        </w:rPr>
        <w:t>score</w:t>
      </w:r>
      <w:r>
        <w:rPr>
          <w:spacing w:val="-13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American</w:t>
      </w:r>
      <w:r>
        <w:rPr>
          <w:spacing w:val="-15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z w:val="24"/>
        </w:rPr>
        <w:t>Education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z w:val="24"/>
        </w:rPr>
        <w:t>the time the college evaluates the student’s official score.</w:t>
      </w:r>
      <w:r>
        <w:rPr>
          <w:spacing w:val="40"/>
          <w:sz w:val="24"/>
        </w:rPr>
        <w:t xml:space="preserve"> </w:t>
      </w:r>
      <w:r>
        <w:rPr>
          <w:sz w:val="24"/>
        </w:rPr>
        <w:t>report. Colleges shall award the same amount of credit to a student who scores satisfactorily on the relevant CLEP exam as a student who successfully completes the related course.</w:t>
      </w:r>
    </w:p>
    <w:p w14:paraId="07FFC6F6" w14:textId="77777777" w:rsidR="00F17F44" w:rsidRDefault="00000000">
      <w:pPr>
        <w:pStyle w:val="ListParagraph"/>
        <w:numPr>
          <w:ilvl w:val="2"/>
          <w:numId w:val="4"/>
        </w:numPr>
        <w:tabs>
          <w:tab w:val="left" w:pos="1789"/>
          <w:tab w:val="left" w:pos="1791"/>
        </w:tabs>
        <w:spacing w:line="360" w:lineRule="auto"/>
        <w:ind w:right="115" w:hanging="514"/>
        <w:jc w:val="both"/>
        <w:rPr>
          <w:sz w:val="24"/>
        </w:rPr>
      </w:pPr>
      <w:r>
        <w:rPr>
          <w:sz w:val="24"/>
        </w:rPr>
        <w:t>Students who perform satisfactorily on College-Level Examination Program</w:t>
      </w:r>
      <w:r>
        <w:rPr>
          <w:spacing w:val="-7"/>
          <w:sz w:val="24"/>
        </w:rPr>
        <w:t xml:space="preserve"> </w:t>
      </w:r>
      <w:r>
        <w:rPr>
          <w:sz w:val="24"/>
        </w:rPr>
        <w:t>exams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receive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standardized</w:t>
      </w:r>
      <w:r>
        <w:rPr>
          <w:spacing w:val="-10"/>
          <w:sz w:val="24"/>
        </w:rPr>
        <w:t xml:space="preserve"> </w:t>
      </w:r>
      <w:r>
        <w:rPr>
          <w:sz w:val="24"/>
        </w:rPr>
        <w:t>code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college’s</w:t>
      </w:r>
      <w:r>
        <w:rPr>
          <w:spacing w:val="-9"/>
          <w:sz w:val="24"/>
        </w:rPr>
        <w:t xml:space="preserve"> </w:t>
      </w:r>
      <w:r>
        <w:rPr>
          <w:sz w:val="24"/>
        </w:rPr>
        <w:t>Student Information System.</w:t>
      </w:r>
    </w:p>
    <w:p w14:paraId="7A807B78" w14:textId="77777777" w:rsidR="00F17F44" w:rsidRDefault="00000000">
      <w:pPr>
        <w:pStyle w:val="ListParagraph"/>
        <w:numPr>
          <w:ilvl w:val="2"/>
          <w:numId w:val="4"/>
        </w:numPr>
        <w:tabs>
          <w:tab w:val="left" w:pos="1789"/>
          <w:tab w:val="left" w:pos="1791"/>
        </w:tabs>
        <w:spacing w:line="360" w:lineRule="auto"/>
        <w:ind w:right="114" w:hanging="514"/>
        <w:jc w:val="both"/>
        <w:rPr>
          <w:sz w:val="24"/>
        </w:rPr>
      </w:pPr>
      <w:r>
        <w:rPr>
          <w:sz w:val="24"/>
        </w:rPr>
        <w:t>Students who did not receive a satisfactory score on a CLEP exam may retake the exam after three (3) months.</w:t>
      </w:r>
    </w:p>
    <w:p w14:paraId="2E0D9BF6" w14:textId="77777777" w:rsidR="00F17F44" w:rsidRDefault="00000000">
      <w:pPr>
        <w:pStyle w:val="ListParagraph"/>
        <w:numPr>
          <w:ilvl w:val="1"/>
          <w:numId w:val="4"/>
        </w:numPr>
        <w:tabs>
          <w:tab w:val="left" w:pos="1338"/>
          <w:tab w:val="left" w:pos="1340"/>
        </w:tabs>
        <w:spacing w:line="360" w:lineRule="auto"/>
        <w:jc w:val="both"/>
        <w:rPr>
          <w:sz w:val="24"/>
        </w:rPr>
      </w:pPr>
      <w:r>
        <w:rPr>
          <w:sz w:val="24"/>
        </w:rPr>
        <w:t>DANTES</w:t>
      </w:r>
      <w:r>
        <w:rPr>
          <w:spacing w:val="-7"/>
          <w:sz w:val="24"/>
        </w:rPr>
        <w:t xml:space="preserve"> </w:t>
      </w:r>
      <w:r>
        <w:rPr>
          <w:sz w:val="24"/>
        </w:rPr>
        <w:t>Subject</w:t>
      </w:r>
      <w:r>
        <w:rPr>
          <w:spacing w:val="-8"/>
          <w:sz w:val="24"/>
        </w:rPr>
        <w:t xml:space="preserve"> </w:t>
      </w:r>
      <w:r>
        <w:rPr>
          <w:sz w:val="24"/>
        </w:rPr>
        <w:t>Standardized</w:t>
      </w:r>
      <w:r>
        <w:rPr>
          <w:spacing w:val="-8"/>
          <w:sz w:val="24"/>
        </w:rPr>
        <w:t xml:space="preserve"> </w:t>
      </w:r>
      <w:r>
        <w:rPr>
          <w:sz w:val="24"/>
        </w:rPr>
        <w:t>Tests</w:t>
      </w:r>
      <w:r>
        <w:rPr>
          <w:spacing w:val="-7"/>
          <w:sz w:val="24"/>
        </w:rPr>
        <w:t xml:space="preserve"> </w:t>
      </w:r>
      <w:r>
        <w:rPr>
          <w:sz w:val="24"/>
        </w:rPr>
        <w:t>(DSST).</w:t>
      </w:r>
      <w:r>
        <w:rPr>
          <w:spacing w:val="-7"/>
          <w:sz w:val="24"/>
        </w:rPr>
        <w:t xml:space="preserve"> </w:t>
      </w:r>
      <w:r>
        <w:rPr>
          <w:sz w:val="24"/>
        </w:rPr>
        <w:t>DANTES</w:t>
      </w:r>
      <w:r>
        <w:rPr>
          <w:spacing w:val="-7"/>
          <w:sz w:val="24"/>
        </w:rPr>
        <w:t xml:space="preserve"> </w:t>
      </w:r>
      <w:r>
        <w:rPr>
          <w:sz w:val="24"/>
        </w:rPr>
        <w:t>Subject</w:t>
      </w:r>
      <w:r>
        <w:rPr>
          <w:spacing w:val="-8"/>
          <w:sz w:val="24"/>
        </w:rPr>
        <w:t xml:space="preserve"> </w:t>
      </w:r>
      <w:r>
        <w:rPr>
          <w:sz w:val="24"/>
        </w:rPr>
        <w:t>Standardized Tests are credit-by-examination tests developed by the Defense Activity for Non-Traditional</w:t>
      </w:r>
      <w:r>
        <w:rPr>
          <w:spacing w:val="-1"/>
          <w:sz w:val="24"/>
        </w:rPr>
        <w:t xml:space="preserve"> </w:t>
      </w:r>
      <w:r>
        <w:rPr>
          <w:sz w:val="24"/>
        </w:rPr>
        <w:t>Education Support (DANTES), a United</w:t>
      </w:r>
      <w:r>
        <w:rPr>
          <w:spacing w:val="-2"/>
          <w:sz w:val="24"/>
        </w:rPr>
        <w:t xml:space="preserve"> </w:t>
      </w:r>
      <w:r>
        <w:rPr>
          <w:sz w:val="24"/>
        </w:rPr>
        <w:t>States 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of Defense program.</w:t>
      </w:r>
    </w:p>
    <w:p w14:paraId="35693C91" w14:textId="77777777" w:rsidR="00F17F44" w:rsidRDefault="00000000">
      <w:pPr>
        <w:pStyle w:val="ListParagraph"/>
        <w:numPr>
          <w:ilvl w:val="2"/>
          <w:numId w:val="4"/>
        </w:numPr>
        <w:tabs>
          <w:tab w:val="left" w:pos="1788"/>
          <w:tab w:val="left" w:pos="1791"/>
        </w:tabs>
        <w:spacing w:before="80" w:line="360" w:lineRule="auto"/>
        <w:ind w:right="114"/>
        <w:jc w:val="both"/>
        <w:rPr>
          <w:sz w:val="24"/>
        </w:rPr>
      </w:pPr>
      <w:r>
        <w:rPr>
          <w:sz w:val="24"/>
        </w:rPr>
        <w:t>Colleges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credit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student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scores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above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credit- granting</w:t>
      </w:r>
      <w:r>
        <w:rPr>
          <w:spacing w:val="-13"/>
          <w:sz w:val="24"/>
        </w:rPr>
        <w:t xml:space="preserve"> </w:t>
      </w:r>
      <w:r>
        <w:rPr>
          <w:sz w:val="24"/>
        </w:rPr>
        <w:t>score</w:t>
      </w:r>
      <w:r>
        <w:rPr>
          <w:spacing w:val="-13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American</w:t>
      </w:r>
      <w:r>
        <w:rPr>
          <w:spacing w:val="-15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z w:val="24"/>
        </w:rPr>
        <w:t>Education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z w:val="24"/>
        </w:rPr>
        <w:t>the time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college</w:t>
      </w:r>
      <w:r>
        <w:rPr>
          <w:spacing w:val="-14"/>
          <w:sz w:val="24"/>
        </w:rPr>
        <w:t xml:space="preserve"> </w:t>
      </w:r>
      <w:r>
        <w:rPr>
          <w:sz w:val="24"/>
        </w:rPr>
        <w:t>evaluates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student’s</w:t>
      </w:r>
      <w:r>
        <w:rPr>
          <w:spacing w:val="-13"/>
          <w:sz w:val="24"/>
        </w:rPr>
        <w:t xml:space="preserve"> </w:t>
      </w:r>
      <w:r>
        <w:rPr>
          <w:sz w:val="24"/>
        </w:rPr>
        <w:t>official</w:t>
      </w:r>
      <w:r>
        <w:rPr>
          <w:spacing w:val="-13"/>
          <w:sz w:val="24"/>
        </w:rPr>
        <w:t xml:space="preserve"> </w:t>
      </w:r>
      <w:r>
        <w:rPr>
          <w:sz w:val="24"/>
        </w:rPr>
        <w:t>score</w:t>
      </w:r>
      <w:r>
        <w:rPr>
          <w:spacing w:val="-12"/>
          <w:sz w:val="24"/>
        </w:rPr>
        <w:t xml:space="preserve"> </w:t>
      </w:r>
      <w:r>
        <w:rPr>
          <w:sz w:val="24"/>
        </w:rPr>
        <w:t>report.</w:t>
      </w:r>
      <w:r>
        <w:rPr>
          <w:spacing w:val="-14"/>
          <w:sz w:val="24"/>
        </w:rPr>
        <w:t xml:space="preserve"> </w:t>
      </w:r>
      <w:r>
        <w:rPr>
          <w:sz w:val="24"/>
        </w:rPr>
        <w:t>Colleges</w:t>
      </w:r>
      <w:r>
        <w:rPr>
          <w:spacing w:val="-15"/>
          <w:sz w:val="24"/>
        </w:rPr>
        <w:t xml:space="preserve"> </w:t>
      </w:r>
      <w:r>
        <w:rPr>
          <w:sz w:val="24"/>
        </w:rPr>
        <w:t>shall award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same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credit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scores</w:t>
      </w:r>
      <w:r>
        <w:rPr>
          <w:spacing w:val="-3"/>
          <w:sz w:val="24"/>
        </w:rPr>
        <w:t xml:space="preserve"> </w:t>
      </w:r>
      <w:r>
        <w:rPr>
          <w:sz w:val="24"/>
        </w:rPr>
        <w:t>satisfactorily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on the relevant DSST as a student who successfully completes the related </w:t>
      </w:r>
      <w:r>
        <w:rPr>
          <w:spacing w:val="-2"/>
          <w:sz w:val="24"/>
        </w:rPr>
        <w:t>course.</w:t>
      </w:r>
    </w:p>
    <w:p w14:paraId="21455354" w14:textId="77777777" w:rsidR="00F17F44" w:rsidRDefault="00000000">
      <w:pPr>
        <w:pStyle w:val="ListParagraph"/>
        <w:numPr>
          <w:ilvl w:val="2"/>
          <w:numId w:val="4"/>
        </w:numPr>
        <w:tabs>
          <w:tab w:val="left" w:pos="1788"/>
          <w:tab w:val="left" w:pos="1791"/>
        </w:tabs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Students who did not receive a satisfactory score on a DSST may retake the exam after three (3) months.</w:t>
      </w:r>
    </w:p>
    <w:p w14:paraId="7B9A9062" w14:textId="77777777" w:rsidR="00F17F44" w:rsidRDefault="00000000">
      <w:pPr>
        <w:pStyle w:val="ListParagraph"/>
        <w:numPr>
          <w:ilvl w:val="1"/>
          <w:numId w:val="4"/>
        </w:numPr>
        <w:tabs>
          <w:tab w:val="left" w:pos="1338"/>
          <w:tab w:val="left" w:pos="1340"/>
        </w:tabs>
        <w:spacing w:line="357" w:lineRule="auto"/>
        <w:jc w:val="both"/>
        <w:rPr>
          <w:sz w:val="24"/>
        </w:rPr>
      </w:pPr>
      <w:r>
        <w:rPr>
          <w:sz w:val="24"/>
        </w:rPr>
        <w:t>International Baccalaureate</w:t>
      </w:r>
      <w:r>
        <w:rPr>
          <w:position w:val="8"/>
          <w:sz w:val="16"/>
        </w:rPr>
        <w:t>®</w:t>
      </w:r>
      <w:r>
        <w:rPr>
          <w:spacing w:val="40"/>
          <w:position w:val="8"/>
          <w:sz w:val="16"/>
        </w:rPr>
        <w:t xml:space="preserve"> </w:t>
      </w:r>
      <w:r>
        <w:rPr>
          <w:sz w:val="24"/>
        </w:rPr>
        <w:t xml:space="preserve">(IB) Diploma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>. International Baccalaureate</w:t>
      </w:r>
      <w:r>
        <w:rPr>
          <w:position w:val="8"/>
          <w:sz w:val="16"/>
        </w:rPr>
        <w:t>®</w:t>
      </w:r>
      <w:r>
        <w:rPr>
          <w:spacing w:val="40"/>
          <w:position w:val="8"/>
          <w:sz w:val="16"/>
        </w:rPr>
        <w:t xml:space="preserve"> </w:t>
      </w:r>
      <w:r>
        <w:rPr>
          <w:sz w:val="24"/>
        </w:rPr>
        <w:t xml:space="preserve">Diploma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is a college-preparatory program for students </w:t>
      </w:r>
      <w:proofErr w:type="gramStart"/>
      <w:r>
        <w:rPr>
          <w:sz w:val="24"/>
        </w:rPr>
        <w:t>age</w:t>
      </w:r>
      <w:proofErr w:type="gramEnd"/>
      <w:r>
        <w:rPr>
          <w:sz w:val="24"/>
        </w:rPr>
        <w:t xml:space="preserve"> 16-19 administered by International Baccalaureate</w:t>
      </w:r>
      <w:r>
        <w:rPr>
          <w:position w:val="8"/>
          <w:sz w:val="16"/>
        </w:rPr>
        <w:t>®</w:t>
      </w:r>
      <w:r>
        <w:rPr>
          <w:sz w:val="24"/>
        </w:rPr>
        <w:t>, an international educational foundation. Standardized IB exams are used to assess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5"/>
          <w:sz w:val="24"/>
        </w:rPr>
        <w:t xml:space="preserve"> </w:t>
      </w:r>
      <w:r>
        <w:rPr>
          <w:sz w:val="24"/>
        </w:rPr>
        <w:t>mastery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z w:val="24"/>
        </w:rPr>
        <w:t>content.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receive</w:t>
      </w:r>
      <w:r>
        <w:rPr>
          <w:spacing w:val="-3"/>
          <w:sz w:val="24"/>
        </w:rPr>
        <w:t xml:space="preserve"> </w:t>
      </w:r>
      <w:r>
        <w:rPr>
          <w:sz w:val="24"/>
        </w:rPr>
        <w:t>scores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“1”</w:t>
      </w:r>
      <w:r>
        <w:rPr>
          <w:spacing w:val="-4"/>
          <w:sz w:val="24"/>
        </w:rPr>
        <w:t xml:space="preserve"> </w:t>
      </w:r>
      <w:r>
        <w:rPr>
          <w:sz w:val="24"/>
        </w:rPr>
        <w:t>to “7” scale, with “7” being the highest.</w:t>
      </w:r>
    </w:p>
    <w:p w14:paraId="73A1FBC1" w14:textId="77777777" w:rsidR="00F17F44" w:rsidRDefault="00000000">
      <w:pPr>
        <w:pStyle w:val="ListParagraph"/>
        <w:numPr>
          <w:ilvl w:val="2"/>
          <w:numId w:val="4"/>
        </w:numPr>
        <w:tabs>
          <w:tab w:val="left" w:pos="1788"/>
          <w:tab w:val="left" w:pos="1791"/>
        </w:tabs>
        <w:spacing w:before="2" w:line="360" w:lineRule="auto"/>
        <w:jc w:val="both"/>
        <w:rPr>
          <w:sz w:val="24"/>
        </w:rPr>
      </w:pPr>
      <w:r>
        <w:rPr>
          <w:sz w:val="24"/>
        </w:rPr>
        <w:t>International</w:t>
      </w:r>
      <w:r>
        <w:rPr>
          <w:spacing w:val="-3"/>
          <w:sz w:val="24"/>
        </w:rPr>
        <w:t xml:space="preserve"> </w:t>
      </w:r>
      <w:r>
        <w:rPr>
          <w:sz w:val="24"/>
        </w:rPr>
        <w:t>credentials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obtained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recognized</w:t>
      </w:r>
      <w:r>
        <w:rPr>
          <w:spacing w:val="-3"/>
          <w:sz w:val="24"/>
        </w:rPr>
        <w:t xml:space="preserve"> </w:t>
      </w:r>
      <w:r>
        <w:rPr>
          <w:sz w:val="24"/>
        </w:rPr>
        <w:t>international institution that is validated by a US credentialing agency.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 grade of (70) percent or higher must be earned for the courses being considered for </w:t>
      </w:r>
      <w:r>
        <w:rPr>
          <w:spacing w:val="-2"/>
          <w:sz w:val="24"/>
        </w:rPr>
        <w:t>credit.</w:t>
      </w:r>
    </w:p>
    <w:p w14:paraId="28441A91" w14:textId="77777777" w:rsidR="00F17F44" w:rsidRDefault="00F17F44">
      <w:pPr>
        <w:pStyle w:val="BodyText"/>
        <w:spacing w:before="137"/>
        <w:ind w:firstLine="0"/>
        <w:jc w:val="left"/>
      </w:pPr>
    </w:p>
    <w:p w14:paraId="57BC0577" w14:textId="77777777" w:rsidR="00F17F44" w:rsidRDefault="00000000">
      <w:pPr>
        <w:tabs>
          <w:tab w:val="left" w:pos="3139"/>
        </w:tabs>
        <w:ind w:left="260"/>
        <w:rPr>
          <w:i/>
          <w:sz w:val="24"/>
        </w:rPr>
      </w:pPr>
      <w:r>
        <w:rPr>
          <w:i/>
          <w:sz w:val="24"/>
        </w:rPr>
        <w:t>History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Note:</w:t>
      </w:r>
      <w:r>
        <w:rPr>
          <w:i/>
          <w:spacing w:val="-16"/>
          <w:sz w:val="24"/>
        </w:rPr>
        <w:t xml:space="preserve"> </w:t>
      </w:r>
      <w:r>
        <w:rPr>
          <w:i/>
          <w:spacing w:val="-2"/>
          <w:sz w:val="24"/>
        </w:rPr>
        <w:t>Authority</w:t>
      </w:r>
      <w:r>
        <w:rPr>
          <w:i/>
          <w:sz w:val="24"/>
        </w:rPr>
        <w:tab/>
        <w:t>G.S.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115D-</w:t>
      </w:r>
      <w:proofErr w:type="gramStart"/>
      <w:r>
        <w:rPr>
          <w:i/>
          <w:spacing w:val="-5"/>
          <w:sz w:val="24"/>
        </w:rPr>
        <w:t>5;</w:t>
      </w:r>
      <w:proofErr w:type="gramEnd"/>
    </w:p>
    <w:p w14:paraId="632A896F" w14:textId="77777777" w:rsidR="00F17F44" w:rsidRDefault="00000000">
      <w:pPr>
        <w:tabs>
          <w:tab w:val="left" w:pos="2419"/>
        </w:tabs>
        <w:spacing w:before="140"/>
        <w:ind w:left="1699"/>
        <w:rPr>
          <w:i/>
          <w:sz w:val="24"/>
        </w:rPr>
      </w:pPr>
      <w:r>
        <w:rPr>
          <w:i/>
          <w:spacing w:val="-4"/>
          <w:sz w:val="24"/>
        </w:rPr>
        <w:t>Eff.</w:t>
      </w:r>
      <w:r>
        <w:rPr>
          <w:i/>
          <w:sz w:val="24"/>
        </w:rPr>
        <w:tab/>
      </w:r>
      <w:hyperlink r:id="rId5">
        <w:r>
          <w:rPr>
            <w:i/>
            <w:color w:val="0562C1"/>
            <w:sz w:val="24"/>
            <w:u w:val="single" w:color="0562C1"/>
          </w:rPr>
          <w:t>April</w:t>
        </w:r>
        <w:r>
          <w:rPr>
            <w:i/>
            <w:color w:val="0562C1"/>
            <w:spacing w:val="-3"/>
            <w:sz w:val="24"/>
            <w:u w:val="single" w:color="0562C1"/>
          </w:rPr>
          <w:t xml:space="preserve"> </w:t>
        </w:r>
        <w:r>
          <w:rPr>
            <w:i/>
            <w:color w:val="0562C1"/>
            <w:sz w:val="24"/>
            <w:u w:val="single" w:color="0562C1"/>
          </w:rPr>
          <w:t>1,</w:t>
        </w:r>
        <w:r>
          <w:rPr>
            <w:i/>
            <w:color w:val="0562C1"/>
            <w:spacing w:val="1"/>
            <w:sz w:val="24"/>
            <w:u w:val="single" w:color="0562C1"/>
          </w:rPr>
          <w:t xml:space="preserve"> </w:t>
        </w:r>
        <w:r>
          <w:rPr>
            <w:i/>
            <w:color w:val="0562C1"/>
            <w:spacing w:val="-4"/>
            <w:sz w:val="24"/>
            <w:u w:val="single" w:color="0562C1"/>
          </w:rPr>
          <w:t>2021</w:t>
        </w:r>
      </w:hyperlink>
      <w:r>
        <w:rPr>
          <w:i/>
          <w:spacing w:val="-4"/>
          <w:sz w:val="24"/>
        </w:rPr>
        <w:t>.</w:t>
      </w:r>
    </w:p>
    <w:p w14:paraId="71E7540B" w14:textId="77777777" w:rsidR="00F17F44" w:rsidRDefault="00F17F44">
      <w:pPr>
        <w:pStyle w:val="BodyText"/>
        <w:spacing w:before="136"/>
        <w:ind w:firstLine="0"/>
        <w:jc w:val="left"/>
        <w:rPr>
          <w:i/>
        </w:rPr>
      </w:pPr>
    </w:p>
    <w:sectPr w:rsidR="00F17F44" w:rsidSect="001A3F6F">
      <w:pgSz w:w="12240" w:h="15840"/>
      <w:pgMar w:top="1360" w:right="1320" w:bottom="90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601F"/>
    <w:multiLevelType w:val="hybridMultilevel"/>
    <w:tmpl w:val="C62ACDC8"/>
    <w:lvl w:ilvl="0" w:tplc="F85EB46C">
      <w:start w:val="1"/>
      <w:numFmt w:val="lowerLetter"/>
      <w:lvlText w:val="(%1)"/>
      <w:lvlJc w:val="left"/>
      <w:pPr>
        <w:ind w:left="764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214195E">
      <w:numFmt w:val="bullet"/>
      <w:lvlText w:val="•"/>
      <w:lvlJc w:val="left"/>
      <w:pPr>
        <w:ind w:left="1658" w:hanging="504"/>
      </w:pPr>
      <w:rPr>
        <w:rFonts w:hint="default"/>
        <w:lang w:val="en-US" w:eastAsia="en-US" w:bidi="ar-SA"/>
      </w:rPr>
    </w:lvl>
    <w:lvl w:ilvl="2" w:tplc="75804BBE">
      <w:numFmt w:val="bullet"/>
      <w:lvlText w:val="•"/>
      <w:lvlJc w:val="left"/>
      <w:pPr>
        <w:ind w:left="2556" w:hanging="504"/>
      </w:pPr>
      <w:rPr>
        <w:rFonts w:hint="default"/>
        <w:lang w:val="en-US" w:eastAsia="en-US" w:bidi="ar-SA"/>
      </w:rPr>
    </w:lvl>
    <w:lvl w:ilvl="3" w:tplc="2DD0F0B8">
      <w:numFmt w:val="bullet"/>
      <w:lvlText w:val="•"/>
      <w:lvlJc w:val="left"/>
      <w:pPr>
        <w:ind w:left="3454" w:hanging="504"/>
      </w:pPr>
      <w:rPr>
        <w:rFonts w:hint="default"/>
        <w:lang w:val="en-US" w:eastAsia="en-US" w:bidi="ar-SA"/>
      </w:rPr>
    </w:lvl>
    <w:lvl w:ilvl="4" w:tplc="7BF86F60">
      <w:numFmt w:val="bullet"/>
      <w:lvlText w:val="•"/>
      <w:lvlJc w:val="left"/>
      <w:pPr>
        <w:ind w:left="4352" w:hanging="504"/>
      </w:pPr>
      <w:rPr>
        <w:rFonts w:hint="default"/>
        <w:lang w:val="en-US" w:eastAsia="en-US" w:bidi="ar-SA"/>
      </w:rPr>
    </w:lvl>
    <w:lvl w:ilvl="5" w:tplc="44B89AB8">
      <w:numFmt w:val="bullet"/>
      <w:lvlText w:val="•"/>
      <w:lvlJc w:val="left"/>
      <w:pPr>
        <w:ind w:left="5250" w:hanging="504"/>
      </w:pPr>
      <w:rPr>
        <w:rFonts w:hint="default"/>
        <w:lang w:val="en-US" w:eastAsia="en-US" w:bidi="ar-SA"/>
      </w:rPr>
    </w:lvl>
    <w:lvl w:ilvl="6" w:tplc="2D0A373E">
      <w:numFmt w:val="bullet"/>
      <w:lvlText w:val="•"/>
      <w:lvlJc w:val="left"/>
      <w:pPr>
        <w:ind w:left="6148" w:hanging="504"/>
      </w:pPr>
      <w:rPr>
        <w:rFonts w:hint="default"/>
        <w:lang w:val="en-US" w:eastAsia="en-US" w:bidi="ar-SA"/>
      </w:rPr>
    </w:lvl>
    <w:lvl w:ilvl="7" w:tplc="D326F718">
      <w:numFmt w:val="bullet"/>
      <w:lvlText w:val="•"/>
      <w:lvlJc w:val="left"/>
      <w:pPr>
        <w:ind w:left="7046" w:hanging="504"/>
      </w:pPr>
      <w:rPr>
        <w:rFonts w:hint="default"/>
        <w:lang w:val="en-US" w:eastAsia="en-US" w:bidi="ar-SA"/>
      </w:rPr>
    </w:lvl>
    <w:lvl w:ilvl="8" w:tplc="0226DDEC">
      <w:numFmt w:val="bullet"/>
      <w:lvlText w:val="•"/>
      <w:lvlJc w:val="left"/>
      <w:pPr>
        <w:ind w:left="7944" w:hanging="504"/>
      </w:pPr>
      <w:rPr>
        <w:rFonts w:hint="default"/>
        <w:lang w:val="en-US" w:eastAsia="en-US" w:bidi="ar-SA"/>
      </w:rPr>
    </w:lvl>
  </w:abstractNum>
  <w:abstractNum w:abstractNumId="1" w15:restartNumberingAfterBreak="0">
    <w:nsid w:val="093C7307"/>
    <w:multiLevelType w:val="hybridMultilevel"/>
    <w:tmpl w:val="653291E2"/>
    <w:lvl w:ilvl="0" w:tplc="21A28FC4">
      <w:start w:val="1"/>
      <w:numFmt w:val="lowerLetter"/>
      <w:lvlText w:val="(%1)"/>
      <w:lvlJc w:val="left"/>
      <w:pPr>
        <w:ind w:left="620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4AC7F48">
      <w:start w:val="1"/>
      <w:numFmt w:val="lowerLetter"/>
      <w:lvlText w:val="(%2)"/>
      <w:lvlJc w:val="left"/>
      <w:pPr>
        <w:ind w:left="764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92A06C9C">
      <w:start w:val="1"/>
      <w:numFmt w:val="decimal"/>
      <w:lvlText w:val="(%3)"/>
      <w:lvlJc w:val="left"/>
      <w:pPr>
        <w:ind w:left="1340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FC48248E">
      <w:numFmt w:val="bullet"/>
      <w:lvlText w:val="•"/>
      <w:lvlJc w:val="left"/>
      <w:pPr>
        <w:ind w:left="2390" w:hanging="576"/>
      </w:pPr>
      <w:rPr>
        <w:rFonts w:hint="default"/>
        <w:lang w:val="en-US" w:eastAsia="en-US" w:bidi="ar-SA"/>
      </w:rPr>
    </w:lvl>
    <w:lvl w:ilvl="4" w:tplc="D2CA3FEA">
      <w:numFmt w:val="bullet"/>
      <w:lvlText w:val="•"/>
      <w:lvlJc w:val="left"/>
      <w:pPr>
        <w:ind w:left="3440" w:hanging="576"/>
      </w:pPr>
      <w:rPr>
        <w:rFonts w:hint="default"/>
        <w:lang w:val="en-US" w:eastAsia="en-US" w:bidi="ar-SA"/>
      </w:rPr>
    </w:lvl>
    <w:lvl w:ilvl="5" w:tplc="5B30A196">
      <w:numFmt w:val="bullet"/>
      <w:lvlText w:val="•"/>
      <w:lvlJc w:val="left"/>
      <w:pPr>
        <w:ind w:left="4490" w:hanging="576"/>
      </w:pPr>
      <w:rPr>
        <w:rFonts w:hint="default"/>
        <w:lang w:val="en-US" w:eastAsia="en-US" w:bidi="ar-SA"/>
      </w:rPr>
    </w:lvl>
    <w:lvl w:ilvl="6" w:tplc="89063D18">
      <w:numFmt w:val="bullet"/>
      <w:lvlText w:val="•"/>
      <w:lvlJc w:val="left"/>
      <w:pPr>
        <w:ind w:left="5540" w:hanging="576"/>
      </w:pPr>
      <w:rPr>
        <w:rFonts w:hint="default"/>
        <w:lang w:val="en-US" w:eastAsia="en-US" w:bidi="ar-SA"/>
      </w:rPr>
    </w:lvl>
    <w:lvl w:ilvl="7" w:tplc="55BCA19E">
      <w:numFmt w:val="bullet"/>
      <w:lvlText w:val="•"/>
      <w:lvlJc w:val="left"/>
      <w:pPr>
        <w:ind w:left="6590" w:hanging="576"/>
      </w:pPr>
      <w:rPr>
        <w:rFonts w:hint="default"/>
        <w:lang w:val="en-US" w:eastAsia="en-US" w:bidi="ar-SA"/>
      </w:rPr>
    </w:lvl>
    <w:lvl w:ilvl="8" w:tplc="B1524CB6">
      <w:numFmt w:val="bullet"/>
      <w:lvlText w:val="•"/>
      <w:lvlJc w:val="left"/>
      <w:pPr>
        <w:ind w:left="7640" w:hanging="576"/>
      </w:pPr>
      <w:rPr>
        <w:rFonts w:hint="default"/>
        <w:lang w:val="en-US" w:eastAsia="en-US" w:bidi="ar-SA"/>
      </w:rPr>
    </w:lvl>
  </w:abstractNum>
  <w:abstractNum w:abstractNumId="2" w15:restartNumberingAfterBreak="0">
    <w:nsid w:val="0AE17A9A"/>
    <w:multiLevelType w:val="hybridMultilevel"/>
    <w:tmpl w:val="8BDAD1E0"/>
    <w:lvl w:ilvl="0" w:tplc="02B069A0">
      <w:start w:val="1"/>
      <w:numFmt w:val="lowerLetter"/>
      <w:lvlText w:val="(%1)"/>
      <w:lvlJc w:val="left"/>
      <w:pPr>
        <w:ind w:left="680" w:hanging="4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CB23054">
      <w:numFmt w:val="bullet"/>
      <w:lvlText w:val="•"/>
      <w:lvlJc w:val="left"/>
      <w:pPr>
        <w:ind w:left="1586" w:hanging="420"/>
      </w:pPr>
      <w:rPr>
        <w:rFonts w:hint="default"/>
        <w:lang w:val="en-US" w:eastAsia="en-US" w:bidi="ar-SA"/>
      </w:rPr>
    </w:lvl>
    <w:lvl w:ilvl="2" w:tplc="82880DB6">
      <w:numFmt w:val="bullet"/>
      <w:lvlText w:val="•"/>
      <w:lvlJc w:val="left"/>
      <w:pPr>
        <w:ind w:left="2492" w:hanging="420"/>
      </w:pPr>
      <w:rPr>
        <w:rFonts w:hint="default"/>
        <w:lang w:val="en-US" w:eastAsia="en-US" w:bidi="ar-SA"/>
      </w:rPr>
    </w:lvl>
    <w:lvl w:ilvl="3" w:tplc="7E342322">
      <w:numFmt w:val="bullet"/>
      <w:lvlText w:val="•"/>
      <w:lvlJc w:val="left"/>
      <w:pPr>
        <w:ind w:left="3398" w:hanging="420"/>
      </w:pPr>
      <w:rPr>
        <w:rFonts w:hint="default"/>
        <w:lang w:val="en-US" w:eastAsia="en-US" w:bidi="ar-SA"/>
      </w:rPr>
    </w:lvl>
    <w:lvl w:ilvl="4" w:tplc="389C1AC0">
      <w:numFmt w:val="bullet"/>
      <w:lvlText w:val="•"/>
      <w:lvlJc w:val="left"/>
      <w:pPr>
        <w:ind w:left="4304" w:hanging="420"/>
      </w:pPr>
      <w:rPr>
        <w:rFonts w:hint="default"/>
        <w:lang w:val="en-US" w:eastAsia="en-US" w:bidi="ar-SA"/>
      </w:rPr>
    </w:lvl>
    <w:lvl w:ilvl="5" w:tplc="B5483E2C">
      <w:numFmt w:val="bullet"/>
      <w:lvlText w:val="•"/>
      <w:lvlJc w:val="left"/>
      <w:pPr>
        <w:ind w:left="5210" w:hanging="420"/>
      </w:pPr>
      <w:rPr>
        <w:rFonts w:hint="default"/>
        <w:lang w:val="en-US" w:eastAsia="en-US" w:bidi="ar-SA"/>
      </w:rPr>
    </w:lvl>
    <w:lvl w:ilvl="6" w:tplc="9954B73C">
      <w:numFmt w:val="bullet"/>
      <w:lvlText w:val="•"/>
      <w:lvlJc w:val="left"/>
      <w:pPr>
        <w:ind w:left="6116" w:hanging="420"/>
      </w:pPr>
      <w:rPr>
        <w:rFonts w:hint="default"/>
        <w:lang w:val="en-US" w:eastAsia="en-US" w:bidi="ar-SA"/>
      </w:rPr>
    </w:lvl>
    <w:lvl w:ilvl="7" w:tplc="ED709FD2">
      <w:numFmt w:val="bullet"/>
      <w:lvlText w:val="•"/>
      <w:lvlJc w:val="left"/>
      <w:pPr>
        <w:ind w:left="7022" w:hanging="420"/>
      </w:pPr>
      <w:rPr>
        <w:rFonts w:hint="default"/>
        <w:lang w:val="en-US" w:eastAsia="en-US" w:bidi="ar-SA"/>
      </w:rPr>
    </w:lvl>
    <w:lvl w:ilvl="8" w:tplc="D7D0051C">
      <w:numFmt w:val="bullet"/>
      <w:lvlText w:val="•"/>
      <w:lvlJc w:val="left"/>
      <w:pPr>
        <w:ind w:left="7928" w:hanging="420"/>
      </w:pPr>
      <w:rPr>
        <w:rFonts w:hint="default"/>
        <w:lang w:val="en-US" w:eastAsia="en-US" w:bidi="ar-SA"/>
      </w:rPr>
    </w:lvl>
  </w:abstractNum>
  <w:abstractNum w:abstractNumId="3" w15:restartNumberingAfterBreak="0">
    <w:nsid w:val="0B225759"/>
    <w:multiLevelType w:val="hybridMultilevel"/>
    <w:tmpl w:val="8B20ACF4"/>
    <w:lvl w:ilvl="0" w:tplc="98EC43DE">
      <w:start w:val="1"/>
      <w:numFmt w:val="lowerLetter"/>
      <w:lvlText w:val="(%1)"/>
      <w:lvlJc w:val="left"/>
      <w:pPr>
        <w:ind w:left="764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1AE9B56">
      <w:numFmt w:val="bullet"/>
      <w:lvlText w:val="•"/>
      <w:lvlJc w:val="left"/>
      <w:pPr>
        <w:ind w:left="1658" w:hanging="504"/>
      </w:pPr>
      <w:rPr>
        <w:rFonts w:hint="default"/>
        <w:lang w:val="en-US" w:eastAsia="en-US" w:bidi="ar-SA"/>
      </w:rPr>
    </w:lvl>
    <w:lvl w:ilvl="2" w:tplc="BB985F42">
      <w:numFmt w:val="bullet"/>
      <w:lvlText w:val="•"/>
      <w:lvlJc w:val="left"/>
      <w:pPr>
        <w:ind w:left="2556" w:hanging="504"/>
      </w:pPr>
      <w:rPr>
        <w:rFonts w:hint="default"/>
        <w:lang w:val="en-US" w:eastAsia="en-US" w:bidi="ar-SA"/>
      </w:rPr>
    </w:lvl>
    <w:lvl w:ilvl="3" w:tplc="D27A40C0">
      <w:numFmt w:val="bullet"/>
      <w:lvlText w:val="•"/>
      <w:lvlJc w:val="left"/>
      <w:pPr>
        <w:ind w:left="3454" w:hanging="504"/>
      </w:pPr>
      <w:rPr>
        <w:rFonts w:hint="default"/>
        <w:lang w:val="en-US" w:eastAsia="en-US" w:bidi="ar-SA"/>
      </w:rPr>
    </w:lvl>
    <w:lvl w:ilvl="4" w:tplc="56EE6944">
      <w:numFmt w:val="bullet"/>
      <w:lvlText w:val="•"/>
      <w:lvlJc w:val="left"/>
      <w:pPr>
        <w:ind w:left="4352" w:hanging="504"/>
      </w:pPr>
      <w:rPr>
        <w:rFonts w:hint="default"/>
        <w:lang w:val="en-US" w:eastAsia="en-US" w:bidi="ar-SA"/>
      </w:rPr>
    </w:lvl>
    <w:lvl w:ilvl="5" w:tplc="D9180FC0">
      <w:numFmt w:val="bullet"/>
      <w:lvlText w:val="•"/>
      <w:lvlJc w:val="left"/>
      <w:pPr>
        <w:ind w:left="5250" w:hanging="504"/>
      </w:pPr>
      <w:rPr>
        <w:rFonts w:hint="default"/>
        <w:lang w:val="en-US" w:eastAsia="en-US" w:bidi="ar-SA"/>
      </w:rPr>
    </w:lvl>
    <w:lvl w:ilvl="6" w:tplc="BE7E8CD2">
      <w:numFmt w:val="bullet"/>
      <w:lvlText w:val="•"/>
      <w:lvlJc w:val="left"/>
      <w:pPr>
        <w:ind w:left="6148" w:hanging="504"/>
      </w:pPr>
      <w:rPr>
        <w:rFonts w:hint="default"/>
        <w:lang w:val="en-US" w:eastAsia="en-US" w:bidi="ar-SA"/>
      </w:rPr>
    </w:lvl>
    <w:lvl w:ilvl="7" w:tplc="DC88E5BC">
      <w:numFmt w:val="bullet"/>
      <w:lvlText w:val="•"/>
      <w:lvlJc w:val="left"/>
      <w:pPr>
        <w:ind w:left="7046" w:hanging="504"/>
      </w:pPr>
      <w:rPr>
        <w:rFonts w:hint="default"/>
        <w:lang w:val="en-US" w:eastAsia="en-US" w:bidi="ar-SA"/>
      </w:rPr>
    </w:lvl>
    <w:lvl w:ilvl="8" w:tplc="1C986004">
      <w:numFmt w:val="bullet"/>
      <w:lvlText w:val="•"/>
      <w:lvlJc w:val="left"/>
      <w:pPr>
        <w:ind w:left="7944" w:hanging="504"/>
      </w:pPr>
      <w:rPr>
        <w:rFonts w:hint="default"/>
        <w:lang w:val="en-US" w:eastAsia="en-US" w:bidi="ar-SA"/>
      </w:rPr>
    </w:lvl>
  </w:abstractNum>
  <w:abstractNum w:abstractNumId="4" w15:restartNumberingAfterBreak="0">
    <w:nsid w:val="17665A26"/>
    <w:multiLevelType w:val="hybridMultilevel"/>
    <w:tmpl w:val="59E656EC"/>
    <w:lvl w:ilvl="0" w:tplc="0944B7BA">
      <w:start w:val="1"/>
      <w:numFmt w:val="lowerLetter"/>
      <w:lvlText w:val="(%1)"/>
      <w:lvlJc w:val="left"/>
      <w:pPr>
        <w:ind w:left="764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6505512">
      <w:numFmt w:val="bullet"/>
      <w:lvlText w:val="•"/>
      <w:lvlJc w:val="left"/>
      <w:pPr>
        <w:ind w:left="1658" w:hanging="504"/>
      </w:pPr>
      <w:rPr>
        <w:rFonts w:hint="default"/>
        <w:lang w:val="en-US" w:eastAsia="en-US" w:bidi="ar-SA"/>
      </w:rPr>
    </w:lvl>
    <w:lvl w:ilvl="2" w:tplc="1D801994">
      <w:numFmt w:val="bullet"/>
      <w:lvlText w:val="•"/>
      <w:lvlJc w:val="left"/>
      <w:pPr>
        <w:ind w:left="2556" w:hanging="504"/>
      </w:pPr>
      <w:rPr>
        <w:rFonts w:hint="default"/>
        <w:lang w:val="en-US" w:eastAsia="en-US" w:bidi="ar-SA"/>
      </w:rPr>
    </w:lvl>
    <w:lvl w:ilvl="3" w:tplc="B574B8EC">
      <w:numFmt w:val="bullet"/>
      <w:lvlText w:val="•"/>
      <w:lvlJc w:val="left"/>
      <w:pPr>
        <w:ind w:left="3454" w:hanging="504"/>
      </w:pPr>
      <w:rPr>
        <w:rFonts w:hint="default"/>
        <w:lang w:val="en-US" w:eastAsia="en-US" w:bidi="ar-SA"/>
      </w:rPr>
    </w:lvl>
    <w:lvl w:ilvl="4" w:tplc="C1820B64">
      <w:numFmt w:val="bullet"/>
      <w:lvlText w:val="•"/>
      <w:lvlJc w:val="left"/>
      <w:pPr>
        <w:ind w:left="4352" w:hanging="504"/>
      </w:pPr>
      <w:rPr>
        <w:rFonts w:hint="default"/>
        <w:lang w:val="en-US" w:eastAsia="en-US" w:bidi="ar-SA"/>
      </w:rPr>
    </w:lvl>
    <w:lvl w:ilvl="5" w:tplc="55D6523A">
      <w:numFmt w:val="bullet"/>
      <w:lvlText w:val="•"/>
      <w:lvlJc w:val="left"/>
      <w:pPr>
        <w:ind w:left="5250" w:hanging="504"/>
      </w:pPr>
      <w:rPr>
        <w:rFonts w:hint="default"/>
        <w:lang w:val="en-US" w:eastAsia="en-US" w:bidi="ar-SA"/>
      </w:rPr>
    </w:lvl>
    <w:lvl w:ilvl="6" w:tplc="EE0E39E0">
      <w:numFmt w:val="bullet"/>
      <w:lvlText w:val="•"/>
      <w:lvlJc w:val="left"/>
      <w:pPr>
        <w:ind w:left="6148" w:hanging="504"/>
      </w:pPr>
      <w:rPr>
        <w:rFonts w:hint="default"/>
        <w:lang w:val="en-US" w:eastAsia="en-US" w:bidi="ar-SA"/>
      </w:rPr>
    </w:lvl>
    <w:lvl w:ilvl="7" w:tplc="93FA7354">
      <w:numFmt w:val="bullet"/>
      <w:lvlText w:val="•"/>
      <w:lvlJc w:val="left"/>
      <w:pPr>
        <w:ind w:left="7046" w:hanging="504"/>
      </w:pPr>
      <w:rPr>
        <w:rFonts w:hint="default"/>
        <w:lang w:val="en-US" w:eastAsia="en-US" w:bidi="ar-SA"/>
      </w:rPr>
    </w:lvl>
    <w:lvl w:ilvl="8" w:tplc="ED92BEC8">
      <w:numFmt w:val="bullet"/>
      <w:lvlText w:val="•"/>
      <w:lvlJc w:val="left"/>
      <w:pPr>
        <w:ind w:left="7944" w:hanging="504"/>
      </w:pPr>
      <w:rPr>
        <w:rFonts w:hint="default"/>
        <w:lang w:val="en-US" w:eastAsia="en-US" w:bidi="ar-SA"/>
      </w:rPr>
    </w:lvl>
  </w:abstractNum>
  <w:abstractNum w:abstractNumId="5" w15:restartNumberingAfterBreak="0">
    <w:nsid w:val="40605A8D"/>
    <w:multiLevelType w:val="hybridMultilevel"/>
    <w:tmpl w:val="47DE9A82"/>
    <w:lvl w:ilvl="0" w:tplc="09A0ADDE">
      <w:start w:val="1"/>
      <w:numFmt w:val="lowerLetter"/>
      <w:lvlText w:val="(%1)"/>
      <w:lvlJc w:val="left"/>
      <w:pPr>
        <w:ind w:left="764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932065A">
      <w:start w:val="1"/>
      <w:numFmt w:val="decimal"/>
      <w:lvlText w:val="(%2)"/>
      <w:lvlJc w:val="left"/>
      <w:pPr>
        <w:ind w:left="1160" w:hanging="4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E9B435AA">
      <w:start w:val="1"/>
      <w:numFmt w:val="upperLetter"/>
      <w:lvlText w:val="(%3)"/>
      <w:lvlJc w:val="left"/>
      <w:pPr>
        <w:ind w:left="17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240C4622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4" w:tplc="0E787736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5" w:tplc="D8E42056">
      <w:numFmt w:val="bullet"/>
      <w:lvlText w:val="•"/>
      <w:lvlJc w:val="left"/>
      <w:pPr>
        <w:ind w:left="3997" w:hanging="360"/>
      </w:pPr>
      <w:rPr>
        <w:rFonts w:hint="default"/>
        <w:lang w:val="en-US" w:eastAsia="en-US" w:bidi="ar-SA"/>
      </w:rPr>
    </w:lvl>
    <w:lvl w:ilvl="6" w:tplc="E6CCBF2A">
      <w:numFmt w:val="bullet"/>
      <w:lvlText w:val="•"/>
      <w:lvlJc w:val="left"/>
      <w:pPr>
        <w:ind w:left="5145" w:hanging="360"/>
      </w:pPr>
      <w:rPr>
        <w:rFonts w:hint="default"/>
        <w:lang w:val="en-US" w:eastAsia="en-US" w:bidi="ar-SA"/>
      </w:rPr>
    </w:lvl>
    <w:lvl w:ilvl="7" w:tplc="2A406732">
      <w:numFmt w:val="bullet"/>
      <w:lvlText w:val="•"/>
      <w:lvlJc w:val="left"/>
      <w:pPr>
        <w:ind w:left="6294" w:hanging="360"/>
      </w:pPr>
      <w:rPr>
        <w:rFonts w:hint="default"/>
        <w:lang w:val="en-US" w:eastAsia="en-US" w:bidi="ar-SA"/>
      </w:rPr>
    </w:lvl>
    <w:lvl w:ilvl="8" w:tplc="62FA76BC">
      <w:numFmt w:val="bullet"/>
      <w:lvlText w:val="•"/>
      <w:lvlJc w:val="left"/>
      <w:pPr>
        <w:ind w:left="744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8A646EB"/>
    <w:multiLevelType w:val="hybridMultilevel"/>
    <w:tmpl w:val="EB3633A2"/>
    <w:lvl w:ilvl="0" w:tplc="3F88B8A0">
      <w:start w:val="1"/>
      <w:numFmt w:val="lowerLetter"/>
      <w:lvlText w:val="(%1)"/>
      <w:lvlJc w:val="left"/>
      <w:pPr>
        <w:ind w:left="764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6DE1EC8">
      <w:start w:val="1"/>
      <w:numFmt w:val="decimal"/>
      <w:lvlText w:val="(%2)"/>
      <w:lvlJc w:val="left"/>
      <w:pPr>
        <w:ind w:left="1340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372E5FD0">
      <w:start w:val="1"/>
      <w:numFmt w:val="upperLetter"/>
      <w:lvlText w:val="(%3)"/>
      <w:lvlJc w:val="left"/>
      <w:pPr>
        <w:ind w:left="1791" w:hanging="5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2E863662">
      <w:numFmt w:val="bullet"/>
      <w:lvlText w:val="•"/>
      <w:lvlJc w:val="left"/>
      <w:pPr>
        <w:ind w:left="1800" w:hanging="502"/>
      </w:pPr>
      <w:rPr>
        <w:rFonts w:hint="default"/>
        <w:lang w:val="en-US" w:eastAsia="en-US" w:bidi="ar-SA"/>
      </w:rPr>
    </w:lvl>
    <w:lvl w:ilvl="4" w:tplc="9E581F48">
      <w:numFmt w:val="bullet"/>
      <w:lvlText w:val="•"/>
      <w:lvlJc w:val="left"/>
      <w:pPr>
        <w:ind w:left="2934" w:hanging="502"/>
      </w:pPr>
      <w:rPr>
        <w:rFonts w:hint="default"/>
        <w:lang w:val="en-US" w:eastAsia="en-US" w:bidi="ar-SA"/>
      </w:rPr>
    </w:lvl>
    <w:lvl w:ilvl="5" w:tplc="5DDEA87A">
      <w:numFmt w:val="bullet"/>
      <w:lvlText w:val="•"/>
      <w:lvlJc w:val="left"/>
      <w:pPr>
        <w:ind w:left="4068" w:hanging="502"/>
      </w:pPr>
      <w:rPr>
        <w:rFonts w:hint="default"/>
        <w:lang w:val="en-US" w:eastAsia="en-US" w:bidi="ar-SA"/>
      </w:rPr>
    </w:lvl>
    <w:lvl w:ilvl="6" w:tplc="01B24FA8">
      <w:numFmt w:val="bullet"/>
      <w:lvlText w:val="•"/>
      <w:lvlJc w:val="left"/>
      <w:pPr>
        <w:ind w:left="5202" w:hanging="502"/>
      </w:pPr>
      <w:rPr>
        <w:rFonts w:hint="default"/>
        <w:lang w:val="en-US" w:eastAsia="en-US" w:bidi="ar-SA"/>
      </w:rPr>
    </w:lvl>
    <w:lvl w:ilvl="7" w:tplc="3E6E5746">
      <w:numFmt w:val="bullet"/>
      <w:lvlText w:val="•"/>
      <w:lvlJc w:val="left"/>
      <w:pPr>
        <w:ind w:left="6337" w:hanging="502"/>
      </w:pPr>
      <w:rPr>
        <w:rFonts w:hint="default"/>
        <w:lang w:val="en-US" w:eastAsia="en-US" w:bidi="ar-SA"/>
      </w:rPr>
    </w:lvl>
    <w:lvl w:ilvl="8" w:tplc="89BC9048">
      <w:numFmt w:val="bullet"/>
      <w:lvlText w:val="•"/>
      <w:lvlJc w:val="left"/>
      <w:pPr>
        <w:ind w:left="7471" w:hanging="502"/>
      </w:pPr>
      <w:rPr>
        <w:rFonts w:hint="default"/>
        <w:lang w:val="en-US" w:eastAsia="en-US" w:bidi="ar-SA"/>
      </w:rPr>
    </w:lvl>
  </w:abstractNum>
  <w:abstractNum w:abstractNumId="7" w15:restartNumberingAfterBreak="0">
    <w:nsid w:val="6DFD56EF"/>
    <w:multiLevelType w:val="hybridMultilevel"/>
    <w:tmpl w:val="CC4296C6"/>
    <w:lvl w:ilvl="0" w:tplc="D004D858">
      <w:start w:val="1"/>
      <w:numFmt w:val="lowerLetter"/>
      <w:lvlText w:val="(%1)"/>
      <w:lvlJc w:val="left"/>
      <w:pPr>
        <w:ind w:left="764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2B07462">
      <w:start w:val="1"/>
      <w:numFmt w:val="decimal"/>
      <w:lvlText w:val="(%2)"/>
      <w:lvlJc w:val="left"/>
      <w:pPr>
        <w:ind w:left="1340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6DD4D596">
      <w:numFmt w:val="bullet"/>
      <w:lvlText w:val="•"/>
      <w:lvlJc w:val="left"/>
      <w:pPr>
        <w:ind w:left="2273" w:hanging="576"/>
      </w:pPr>
      <w:rPr>
        <w:rFonts w:hint="default"/>
        <w:lang w:val="en-US" w:eastAsia="en-US" w:bidi="ar-SA"/>
      </w:rPr>
    </w:lvl>
    <w:lvl w:ilvl="3" w:tplc="5756D71A">
      <w:numFmt w:val="bullet"/>
      <w:lvlText w:val="•"/>
      <w:lvlJc w:val="left"/>
      <w:pPr>
        <w:ind w:left="3206" w:hanging="576"/>
      </w:pPr>
      <w:rPr>
        <w:rFonts w:hint="default"/>
        <w:lang w:val="en-US" w:eastAsia="en-US" w:bidi="ar-SA"/>
      </w:rPr>
    </w:lvl>
    <w:lvl w:ilvl="4" w:tplc="BC76AF54">
      <w:numFmt w:val="bullet"/>
      <w:lvlText w:val="•"/>
      <w:lvlJc w:val="left"/>
      <w:pPr>
        <w:ind w:left="4140" w:hanging="576"/>
      </w:pPr>
      <w:rPr>
        <w:rFonts w:hint="default"/>
        <w:lang w:val="en-US" w:eastAsia="en-US" w:bidi="ar-SA"/>
      </w:rPr>
    </w:lvl>
    <w:lvl w:ilvl="5" w:tplc="B4C8DB8A">
      <w:numFmt w:val="bullet"/>
      <w:lvlText w:val="•"/>
      <w:lvlJc w:val="left"/>
      <w:pPr>
        <w:ind w:left="5073" w:hanging="576"/>
      </w:pPr>
      <w:rPr>
        <w:rFonts w:hint="default"/>
        <w:lang w:val="en-US" w:eastAsia="en-US" w:bidi="ar-SA"/>
      </w:rPr>
    </w:lvl>
    <w:lvl w:ilvl="6" w:tplc="C1E89B62">
      <w:numFmt w:val="bullet"/>
      <w:lvlText w:val="•"/>
      <w:lvlJc w:val="left"/>
      <w:pPr>
        <w:ind w:left="6006" w:hanging="576"/>
      </w:pPr>
      <w:rPr>
        <w:rFonts w:hint="default"/>
        <w:lang w:val="en-US" w:eastAsia="en-US" w:bidi="ar-SA"/>
      </w:rPr>
    </w:lvl>
    <w:lvl w:ilvl="7" w:tplc="6DE68C6A">
      <w:numFmt w:val="bullet"/>
      <w:lvlText w:val="•"/>
      <w:lvlJc w:val="left"/>
      <w:pPr>
        <w:ind w:left="6940" w:hanging="576"/>
      </w:pPr>
      <w:rPr>
        <w:rFonts w:hint="default"/>
        <w:lang w:val="en-US" w:eastAsia="en-US" w:bidi="ar-SA"/>
      </w:rPr>
    </w:lvl>
    <w:lvl w:ilvl="8" w:tplc="27009FC8">
      <w:numFmt w:val="bullet"/>
      <w:lvlText w:val="•"/>
      <w:lvlJc w:val="left"/>
      <w:pPr>
        <w:ind w:left="7873" w:hanging="576"/>
      </w:pPr>
      <w:rPr>
        <w:rFonts w:hint="default"/>
        <w:lang w:val="en-US" w:eastAsia="en-US" w:bidi="ar-SA"/>
      </w:rPr>
    </w:lvl>
  </w:abstractNum>
  <w:abstractNum w:abstractNumId="8" w15:restartNumberingAfterBreak="0">
    <w:nsid w:val="7C6F1154"/>
    <w:multiLevelType w:val="hybridMultilevel"/>
    <w:tmpl w:val="E764968A"/>
    <w:lvl w:ilvl="0" w:tplc="C09222CE">
      <w:start w:val="1"/>
      <w:numFmt w:val="lowerLetter"/>
      <w:lvlText w:val="(%1)"/>
      <w:lvlJc w:val="left"/>
      <w:pPr>
        <w:ind w:left="764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69EB464">
      <w:numFmt w:val="bullet"/>
      <w:lvlText w:val="•"/>
      <w:lvlJc w:val="left"/>
      <w:pPr>
        <w:ind w:left="1658" w:hanging="504"/>
      </w:pPr>
      <w:rPr>
        <w:rFonts w:hint="default"/>
        <w:lang w:val="en-US" w:eastAsia="en-US" w:bidi="ar-SA"/>
      </w:rPr>
    </w:lvl>
    <w:lvl w:ilvl="2" w:tplc="F006A56C">
      <w:numFmt w:val="bullet"/>
      <w:lvlText w:val="•"/>
      <w:lvlJc w:val="left"/>
      <w:pPr>
        <w:ind w:left="2556" w:hanging="504"/>
      </w:pPr>
      <w:rPr>
        <w:rFonts w:hint="default"/>
        <w:lang w:val="en-US" w:eastAsia="en-US" w:bidi="ar-SA"/>
      </w:rPr>
    </w:lvl>
    <w:lvl w:ilvl="3" w:tplc="C136EF40">
      <w:numFmt w:val="bullet"/>
      <w:lvlText w:val="•"/>
      <w:lvlJc w:val="left"/>
      <w:pPr>
        <w:ind w:left="3454" w:hanging="504"/>
      </w:pPr>
      <w:rPr>
        <w:rFonts w:hint="default"/>
        <w:lang w:val="en-US" w:eastAsia="en-US" w:bidi="ar-SA"/>
      </w:rPr>
    </w:lvl>
    <w:lvl w:ilvl="4" w:tplc="EE40C5D4">
      <w:numFmt w:val="bullet"/>
      <w:lvlText w:val="•"/>
      <w:lvlJc w:val="left"/>
      <w:pPr>
        <w:ind w:left="4352" w:hanging="504"/>
      </w:pPr>
      <w:rPr>
        <w:rFonts w:hint="default"/>
        <w:lang w:val="en-US" w:eastAsia="en-US" w:bidi="ar-SA"/>
      </w:rPr>
    </w:lvl>
    <w:lvl w:ilvl="5" w:tplc="0164AC5E">
      <w:numFmt w:val="bullet"/>
      <w:lvlText w:val="•"/>
      <w:lvlJc w:val="left"/>
      <w:pPr>
        <w:ind w:left="5250" w:hanging="504"/>
      </w:pPr>
      <w:rPr>
        <w:rFonts w:hint="default"/>
        <w:lang w:val="en-US" w:eastAsia="en-US" w:bidi="ar-SA"/>
      </w:rPr>
    </w:lvl>
    <w:lvl w:ilvl="6" w:tplc="0554C60E">
      <w:numFmt w:val="bullet"/>
      <w:lvlText w:val="•"/>
      <w:lvlJc w:val="left"/>
      <w:pPr>
        <w:ind w:left="6148" w:hanging="504"/>
      </w:pPr>
      <w:rPr>
        <w:rFonts w:hint="default"/>
        <w:lang w:val="en-US" w:eastAsia="en-US" w:bidi="ar-SA"/>
      </w:rPr>
    </w:lvl>
    <w:lvl w:ilvl="7" w:tplc="A9DAB2F8">
      <w:numFmt w:val="bullet"/>
      <w:lvlText w:val="•"/>
      <w:lvlJc w:val="left"/>
      <w:pPr>
        <w:ind w:left="7046" w:hanging="504"/>
      </w:pPr>
      <w:rPr>
        <w:rFonts w:hint="default"/>
        <w:lang w:val="en-US" w:eastAsia="en-US" w:bidi="ar-SA"/>
      </w:rPr>
    </w:lvl>
    <w:lvl w:ilvl="8" w:tplc="58005F68">
      <w:numFmt w:val="bullet"/>
      <w:lvlText w:val="•"/>
      <w:lvlJc w:val="left"/>
      <w:pPr>
        <w:ind w:left="7944" w:hanging="504"/>
      </w:pPr>
      <w:rPr>
        <w:rFonts w:hint="default"/>
        <w:lang w:val="en-US" w:eastAsia="en-US" w:bidi="ar-SA"/>
      </w:rPr>
    </w:lvl>
  </w:abstractNum>
  <w:num w:numId="1" w16cid:durableId="1152335542">
    <w:abstractNumId w:val="2"/>
  </w:num>
  <w:num w:numId="2" w16cid:durableId="1874536783">
    <w:abstractNumId w:val="3"/>
  </w:num>
  <w:num w:numId="3" w16cid:durableId="1790079672">
    <w:abstractNumId w:val="7"/>
  </w:num>
  <w:num w:numId="4" w16cid:durableId="1977956003">
    <w:abstractNumId w:val="6"/>
  </w:num>
  <w:num w:numId="5" w16cid:durableId="137261291">
    <w:abstractNumId w:val="5"/>
  </w:num>
  <w:num w:numId="6" w16cid:durableId="1528985331">
    <w:abstractNumId w:val="0"/>
  </w:num>
  <w:num w:numId="7" w16cid:durableId="725102862">
    <w:abstractNumId w:val="8"/>
  </w:num>
  <w:num w:numId="8" w16cid:durableId="608582324">
    <w:abstractNumId w:val="4"/>
  </w:num>
  <w:num w:numId="9" w16cid:durableId="186262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44"/>
    <w:rsid w:val="001803F0"/>
    <w:rsid w:val="001A3F6F"/>
    <w:rsid w:val="0034331F"/>
    <w:rsid w:val="004812A8"/>
    <w:rsid w:val="00542049"/>
    <w:rsid w:val="006A3B29"/>
    <w:rsid w:val="00A8694B"/>
    <w:rsid w:val="00B02809"/>
    <w:rsid w:val="00C063CC"/>
    <w:rsid w:val="00F1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AC13D"/>
  <w15:docId w15:val="{3376158F-2394-47DA-A877-2B8FF8BE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6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504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64" w:right="113" w:hanging="50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communitycolleges.edu/sites/default/files/legal/sbccc/revisions/cc_21-007_-_substantive_changes_-_proposed_adoption_of_1d_sbccc_subchapter_800_-_credit_for_prior_learnin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Dorothy Strickland</dc:creator>
  <dc:description/>
  <cp:lastModifiedBy>Barbara</cp:lastModifiedBy>
  <cp:revision>3</cp:revision>
  <dcterms:created xsi:type="dcterms:W3CDTF">2024-04-08T14:38:00Z</dcterms:created>
  <dcterms:modified xsi:type="dcterms:W3CDTF">2024-04-08T14:54:00Z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2024-04-08T00:00:00Z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D:20220131223806</vt:lpwstr>
  </property>
</Properties>
</file>